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6.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7.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A58C8E" w14:textId="287B66B7" w:rsidR="004612D1" w:rsidRDefault="00594E9F" w:rsidP="00BD6305">
      <w:pPr>
        <w:spacing w:before="240"/>
        <w:rPr>
          <w:rFonts w:ascii="Myriad Pro Light" w:hAnsi="Myriad Pro Light"/>
          <w:color w:val="381F8F" w:themeColor="text1" w:themeTint="D9"/>
          <w:sz w:val="20"/>
          <w:szCs w:val="20"/>
        </w:rPr>
        <w:sectPr w:rsidR="004612D1" w:rsidSect="00594E9F">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pPr>
      <w:r>
        <w:rPr>
          <w:noProof/>
        </w:rPr>
        <mc:AlternateContent>
          <mc:Choice Requires="wps">
            <w:drawing>
              <wp:anchor distT="45720" distB="45720" distL="114300" distR="114300" simplePos="0" relativeHeight="251662336" behindDoc="0" locked="0" layoutInCell="1" allowOverlap="1" wp14:anchorId="2BF9E44B" wp14:editId="4E076637">
                <wp:simplePos x="0" y="0"/>
                <wp:positionH relativeFrom="column">
                  <wp:posOffset>-162560</wp:posOffset>
                </wp:positionH>
                <wp:positionV relativeFrom="paragraph">
                  <wp:posOffset>7276110</wp:posOffset>
                </wp:positionV>
                <wp:extent cx="6290310" cy="535940"/>
                <wp:effectExtent l="0" t="0" r="0" b="0"/>
                <wp:wrapSquare wrapText="bothSides"/>
                <wp:docPr id="1427518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0310" cy="535940"/>
                        </a:xfrm>
                        <a:prstGeom prst="rect">
                          <a:avLst/>
                        </a:prstGeom>
                        <a:noFill/>
                        <a:ln w="9525">
                          <a:noFill/>
                          <a:miter lim="800000"/>
                          <a:headEnd/>
                          <a:tailEnd/>
                        </a:ln>
                      </wps:spPr>
                      <wps:txbx>
                        <w:txbxContent>
                          <w:p w14:paraId="60ACE2FA" w14:textId="126C8548" w:rsidR="00792915" w:rsidRPr="00792915" w:rsidRDefault="00AD21F0" w:rsidP="00594E9F">
                            <w:pPr>
                              <w:pStyle w:val="Coversubtitle"/>
                            </w:pPr>
                            <w:r>
                              <w:t>Style</w:t>
                            </w:r>
                            <w:proofErr w:type="gramStart"/>
                            <w:r>
                              <w:t xml:space="preserve">: </w:t>
                            </w:r>
                            <w:r w:rsidR="00792915" w:rsidRPr="00792915">
                              <w:t>.</w:t>
                            </w:r>
                            <w:r w:rsidR="00807911">
                              <w:t>Front</w:t>
                            </w:r>
                            <w:proofErr w:type="gramEnd"/>
                            <w:r w:rsidR="00792915" w:rsidRPr="00792915">
                              <w:t xml:space="preserve"> </w:t>
                            </w:r>
                            <w:r w:rsidR="00792915">
                              <w:t>cover s</w:t>
                            </w:r>
                            <w:r w:rsidR="00D757CF">
                              <w:t>ubtitle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F9E44B" id="_x0000_t202" coordsize="21600,21600" o:spt="202" path="m,l,21600r21600,l21600,xe">
                <v:stroke joinstyle="miter"/>
                <v:path gradientshapeok="t" o:connecttype="rect"/>
              </v:shapetype>
              <v:shape id="Text Box 2" o:spid="_x0000_s1026" type="#_x0000_t202" style="position:absolute;margin-left:-12.8pt;margin-top:572.9pt;width:495.3pt;height:42.2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" filled="f" stroked="f">
                <v:textbox>
                  <w:txbxContent>
                    <w:p w14:paraId="60ACE2FA" w14:textId="126C8548" w:rsidR="00792915" w:rsidRPr="00792915" w:rsidRDefault="00AD21F0" w:rsidP="00594E9F">
                      <w:pPr>
                        <w:pStyle w:val="Coversubtitle"/>
                      </w:pPr>
                      <w:r>
                        <w:t>Style</w:t>
                      </w:r>
                      <w:proofErr w:type="gramStart"/>
                      <w:r>
                        <w:t xml:space="preserve">: </w:t>
                      </w:r>
                      <w:r w:rsidR="00792915" w:rsidRPr="00792915">
                        <w:t>.</w:t>
                      </w:r>
                      <w:r w:rsidR="00807911">
                        <w:t>Front</w:t>
                      </w:r>
                      <w:proofErr w:type="gramEnd"/>
                      <w:r w:rsidR="00792915" w:rsidRPr="00792915">
                        <w:t xml:space="preserve"> </w:t>
                      </w:r>
                      <w:r w:rsidR="00792915">
                        <w:t>cover s</w:t>
                      </w:r>
                      <w:r w:rsidR="00D757CF">
                        <w:t>ubtitle</w:t>
                      </w:r>
                    </w:p>
                  </w:txbxContent>
                </v:textbox>
                <w10:wrap type="square"/>
              </v:shape>
            </w:pict>
          </mc:Fallback>
        </mc:AlternateContent>
      </w:r>
      <w:r>
        <w:rPr>
          <w:noProof/>
        </w:rPr>
        <mc:AlternateContent>
          <mc:Choice Requires="wps">
            <w:drawing>
              <wp:anchor distT="45720" distB="45720" distL="114300" distR="114300" simplePos="0" relativeHeight="251660288" behindDoc="0" locked="0" layoutInCell="1" allowOverlap="1" wp14:anchorId="5958EADA" wp14:editId="0997AC4A">
                <wp:simplePos x="0" y="0"/>
                <wp:positionH relativeFrom="column">
                  <wp:posOffset>-155575</wp:posOffset>
                </wp:positionH>
                <wp:positionV relativeFrom="paragraph">
                  <wp:posOffset>6016522</wp:posOffset>
                </wp:positionV>
                <wp:extent cx="4347210" cy="11125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7210" cy="1112520"/>
                        </a:xfrm>
                        <a:prstGeom prst="rect">
                          <a:avLst/>
                        </a:prstGeom>
                        <a:noFill/>
                        <a:ln w="9525">
                          <a:noFill/>
                          <a:miter lim="800000"/>
                          <a:headEnd/>
                          <a:tailEnd/>
                        </a:ln>
                      </wps:spPr>
                      <wps:txbx>
                        <w:txbxContent>
                          <w:p w14:paraId="135C583D" w14:textId="21202FC2" w:rsidR="004612D1" w:rsidRPr="00594E9F" w:rsidRDefault="00634976" w:rsidP="00594E9F">
                            <w:pPr>
                              <w:pStyle w:val="Frontcovertitle"/>
                            </w:pPr>
                            <w:r w:rsidRPr="00594E9F">
                              <w:t>Style:</w:t>
                            </w:r>
                            <w:r w:rsidR="00AD21F0" w:rsidRPr="00594E9F">
                              <w:t xml:space="preserve"> </w:t>
                            </w:r>
                            <w:r w:rsidR="00917263" w:rsidRPr="00594E9F">
                              <w:t>Climate Pact</w:t>
                            </w:r>
                            <w:r w:rsidR="00BC3F6D" w:rsidRPr="00594E9F">
                              <w:t xml:space="preserve"> front cover title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58EADA" id="_x0000_s1027" type="#_x0000_t202" style="position:absolute;margin-left:-12.25pt;margin-top:473.75pt;width:342.3pt;height:87.6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" filled="f" stroked="f">
                <v:textbox>
                  <w:txbxContent>
                    <w:p w14:paraId="135C583D" w14:textId="21202FC2" w:rsidR="004612D1" w:rsidRPr="00594E9F" w:rsidRDefault="00634976" w:rsidP="00594E9F">
                      <w:pPr>
                        <w:pStyle w:val="Frontcovertitle"/>
                      </w:pPr>
                      <w:r w:rsidRPr="00594E9F">
                        <w:t>Style:</w:t>
                      </w:r>
                      <w:r w:rsidR="00AD21F0" w:rsidRPr="00594E9F">
                        <w:t xml:space="preserve"> </w:t>
                      </w:r>
                      <w:r w:rsidR="00917263" w:rsidRPr="00594E9F">
                        <w:t>Climate Pact</w:t>
                      </w:r>
                      <w:r w:rsidR="00BC3F6D" w:rsidRPr="00594E9F">
                        <w:t xml:space="preserve"> front cover title</w:t>
                      </w:r>
                    </w:p>
                  </w:txbxContent>
                </v:textbox>
                <w10:wrap type="square"/>
              </v:shape>
            </w:pict>
          </mc:Fallback>
        </mc:AlternateContent>
      </w:r>
      <w:r w:rsidR="00BD6305">
        <w:rPr>
          <w:rFonts w:ascii="Myriad Pro Light" w:hAnsi="Myriad Pro Light"/>
          <w:color w:val="381F8F" w:themeColor="text1" w:themeTint="D9"/>
          <w:sz w:val="20"/>
          <w:szCs w:val="20"/>
        </w:rPr>
        <w:softHyphen/>
      </w:r>
      <w:r w:rsidR="00BD6305">
        <w:rPr>
          <w:rFonts w:ascii="Myriad Pro Light" w:hAnsi="Myriad Pro Light"/>
          <w:color w:val="381F8F" w:themeColor="text1" w:themeTint="D9"/>
          <w:sz w:val="20"/>
          <w:szCs w:val="20"/>
        </w:rPr>
        <w:softHyphen/>
      </w:r>
      <w:r w:rsidR="00BD6305">
        <w:rPr>
          <w:rFonts w:ascii="Myriad Pro Light" w:hAnsi="Myriad Pro Light"/>
          <w:color w:val="381F8F" w:themeColor="text1" w:themeTint="D9"/>
          <w:sz w:val="20"/>
          <w:szCs w:val="20"/>
        </w:rPr>
        <w:softHyphen/>
      </w:r>
      <w:r w:rsidR="00BD6305">
        <w:rPr>
          <w:rFonts w:ascii="Myriad Pro Light" w:hAnsi="Myriad Pro Light"/>
          <w:color w:val="381F8F" w:themeColor="text1" w:themeTint="D9"/>
          <w:sz w:val="20"/>
          <w:szCs w:val="20"/>
        </w:rPr>
        <w:softHyphen/>
      </w:r>
    </w:p>
    <w:sdt>
      <w:sdtPr>
        <w:rPr>
          <w:rFonts w:asciiTheme="minorHAnsi" w:eastAsiaTheme="minorHAnsi" w:hAnsiTheme="minorHAnsi" w:cstheme="minorBidi"/>
          <w:b w:val="0"/>
          <w:color w:val="auto"/>
          <w:kern w:val="2"/>
          <w:sz w:val="22"/>
          <w:szCs w:val="22"/>
          <w:lang w:val="en-GB"/>
          <w14:ligatures w14:val="standardContextual"/>
        </w:rPr>
        <w:id w:val="-1393965750"/>
        <w:docPartObj>
          <w:docPartGallery w:val="Table of Contents"/>
          <w:docPartUnique/>
        </w:docPartObj>
      </w:sdtPr>
      <w:sdtEndPr>
        <w:rPr>
          <w:rFonts w:ascii="Open Sans" w:hAnsi="Open Sans"/>
          <w:bCs/>
          <w:noProof/>
        </w:rPr>
      </w:sdtEndPr>
      <w:sdtContent>
        <w:p w14:paraId="5331FD50" w14:textId="5B25DBFB" w:rsidR="003C732F" w:rsidRDefault="003C732F" w:rsidP="003C732F">
          <w:pPr>
            <w:pStyle w:val="TOCHeading"/>
            <w:numPr>
              <w:ilvl w:val="0"/>
              <w:numId w:val="0"/>
            </w:numPr>
          </w:pPr>
          <w:r>
            <w:t>Contents</w:t>
          </w:r>
        </w:p>
        <w:p w14:paraId="774B2DE7" w14:textId="77777777" w:rsidR="00F850E4" w:rsidRPr="00F850E4" w:rsidRDefault="00F850E4" w:rsidP="00F850E4">
          <w:pPr>
            <w:rPr>
              <w:lang w:val="en-US"/>
            </w:rPr>
          </w:pPr>
        </w:p>
        <w:p w14:paraId="230555E8" w14:textId="20A4A6B8" w:rsidR="00807911" w:rsidRDefault="00807911">
          <w:pPr>
            <w:pStyle w:val="TOC1"/>
            <w:rPr>
              <w:rFonts w:asciiTheme="minorHAnsi" w:eastAsiaTheme="minorEastAsia" w:hAnsiTheme="minorHAnsi"/>
              <w:b w:val="0"/>
              <w:color w:val="auto"/>
              <w:sz w:val="22"/>
              <w:lang w:eastAsia="en-GB"/>
            </w:rPr>
          </w:pPr>
          <w:r>
            <w:rPr>
              <w:rFonts w:ascii="Open Sans Semibold" w:hAnsi="Open Sans Semibold"/>
              <w:b w:val="0"/>
              <w:color w:val="26155F" w:themeColor="text1"/>
            </w:rPr>
            <w:fldChar w:fldCharType="begin"/>
          </w:r>
          <w:r>
            <w:rPr>
              <w:rFonts w:ascii="Open Sans Semibold" w:hAnsi="Open Sans Semibold"/>
              <w:b w:val="0"/>
              <w:color w:val="26155F" w:themeColor="text1"/>
            </w:rPr>
            <w:instrText xml:space="preserve"> TOC \o "1-3" \h \z \t ".Heading 1,1,.Heading 2,2,.Heading 3,3,.Heading 4,4,.Heading 5,5" </w:instrText>
          </w:r>
          <w:r>
            <w:rPr>
              <w:rFonts w:ascii="Open Sans Semibold" w:hAnsi="Open Sans Semibold"/>
              <w:b w:val="0"/>
              <w:color w:val="26155F" w:themeColor="text1"/>
            </w:rPr>
            <w:fldChar w:fldCharType="separate"/>
          </w:r>
          <w:hyperlink w:anchor="_Toc151389686" w:history="1">
            <w:r w:rsidRPr="000D0049">
              <w:rPr>
                <w:rStyle w:val="Hyperlink"/>
              </w:rPr>
              <w:t>1.</w:t>
            </w:r>
            <w:r>
              <w:rPr>
                <w:rFonts w:asciiTheme="minorHAnsi" w:eastAsiaTheme="minorEastAsia" w:hAnsiTheme="minorHAnsi"/>
                <w:b w:val="0"/>
                <w:color w:val="auto"/>
                <w:sz w:val="22"/>
                <w:lang w:eastAsia="en-GB"/>
              </w:rPr>
              <w:tab/>
            </w:r>
            <w:r w:rsidRPr="000D0049">
              <w:rPr>
                <w:rStyle w:val="Hyperlink"/>
              </w:rPr>
              <w:t>Always use the style ‘.Heading 1’ to start a numbered section.</w:t>
            </w:r>
            <w:r>
              <w:rPr>
                <w:webHidden/>
              </w:rPr>
              <w:tab/>
            </w:r>
            <w:r>
              <w:rPr>
                <w:webHidden/>
              </w:rPr>
              <w:fldChar w:fldCharType="begin"/>
            </w:r>
            <w:r>
              <w:rPr>
                <w:webHidden/>
              </w:rPr>
              <w:instrText xml:space="preserve"> PAGEREF _Toc151389686 \h </w:instrText>
            </w:r>
            <w:r>
              <w:rPr>
                <w:webHidden/>
              </w:rPr>
            </w:r>
            <w:r>
              <w:rPr>
                <w:webHidden/>
              </w:rPr>
              <w:fldChar w:fldCharType="separate"/>
            </w:r>
            <w:r>
              <w:rPr>
                <w:webHidden/>
              </w:rPr>
              <w:t>3</w:t>
            </w:r>
            <w:r>
              <w:rPr>
                <w:webHidden/>
              </w:rPr>
              <w:fldChar w:fldCharType="end"/>
            </w:r>
          </w:hyperlink>
        </w:p>
        <w:p w14:paraId="1EBD724F" w14:textId="31320A02" w:rsidR="00807911" w:rsidRDefault="00807911">
          <w:pPr>
            <w:pStyle w:val="TOC2"/>
            <w:tabs>
              <w:tab w:val="left" w:pos="880"/>
              <w:tab w:val="right" w:leader="dot" w:pos="9016"/>
            </w:tabs>
            <w:rPr>
              <w:rFonts w:asciiTheme="minorHAnsi" w:eastAsiaTheme="minorEastAsia" w:hAnsiTheme="minorHAnsi"/>
              <w:b w:val="0"/>
              <w:noProof/>
              <w:color w:val="auto"/>
              <w:sz w:val="22"/>
              <w:lang w:eastAsia="en-GB"/>
            </w:rPr>
          </w:pPr>
          <w:hyperlink w:anchor="_Toc151389687" w:history="1">
            <w:r w:rsidRPr="000D0049">
              <w:rPr>
                <w:rStyle w:val="Hyperlink"/>
                <w:noProof/>
              </w:rPr>
              <w:t>1.1.</w:t>
            </w:r>
            <w:r>
              <w:rPr>
                <w:rFonts w:asciiTheme="minorHAnsi" w:eastAsiaTheme="minorEastAsia" w:hAnsiTheme="minorHAnsi"/>
                <w:b w:val="0"/>
                <w:noProof/>
                <w:color w:val="auto"/>
                <w:sz w:val="22"/>
                <w:lang w:eastAsia="en-GB"/>
              </w:rPr>
              <w:tab/>
            </w:r>
            <w:r w:rsidRPr="000D0049">
              <w:rPr>
                <w:rStyle w:val="Hyperlink"/>
                <w:noProof/>
              </w:rPr>
              <w:t>This style is .Heading 2</w:t>
            </w:r>
            <w:r>
              <w:rPr>
                <w:noProof/>
                <w:webHidden/>
              </w:rPr>
              <w:tab/>
            </w:r>
            <w:r>
              <w:rPr>
                <w:noProof/>
                <w:webHidden/>
              </w:rPr>
              <w:fldChar w:fldCharType="begin"/>
            </w:r>
            <w:r>
              <w:rPr>
                <w:noProof/>
                <w:webHidden/>
              </w:rPr>
              <w:instrText xml:space="preserve"> PAGEREF _Toc151389687 \h </w:instrText>
            </w:r>
            <w:r>
              <w:rPr>
                <w:noProof/>
                <w:webHidden/>
              </w:rPr>
            </w:r>
            <w:r>
              <w:rPr>
                <w:noProof/>
                <w:webHidden/>
              </w:rPr>
              <w:fldChar w:fldCharType="separate"/>
            </w:r>
            <w:r>
              <w:rPr>
                <w:noProof/>
                <w:webHidden/>
              </w:rPr>
              <w:t>3</w:t>
            </w:r>
            <w:r>
              <w:rPr>
                <w:noProof/>
                <w:webHidden/>
              </w:rPr>
              <w:fldChar w:fldCharType="end"/>
            </w:r>
          </w:hyperlink>
        </w:p>
        <w:p w14:paraId="64D7100C" w14:textId="711A8C70" w:rsidR="00807911" w:rsidRDefault="00807911">
          <w:pPr>
            <w:pStyle w:val="TOC3"/>
            <w:tabs>
              <w:tab w:val="left" w:pos="1320"/>
              <w:tab w:val="right" w:leader="dot" w:pos="9016"/>
            </w:tabs>
            <w:rPr>
              <w:rFonts w:asciiTheme="minorHAnsi" w:eastAsiaTheme="minorEastAsia" w:hAnsiTheme="minorHAnsi"/>
              <w:noProof/>
              <w:color w:val="auto"/>
              <w:sz w:val="22"/>
              <w:lang w:eastAsia="en-GB"/>
            </w:rPr>
          </w:pPr>
          <w:hyperlink w:anchor="_Toc151389688" w:history="1">
            <w:r w:rsidRPr="000D0049">
              <w:rPr>
                <w:rStyle w:val="Hyperlink"/>
                <w:noProof/>
              </w:rPr>
              <w:t>1.1.1.</w:t>
            </w:r>
            <w:r>
              <w:rPr>
                <w:rFonts w:asciiTheme="minorHAnsi" w:eastAsiaTheme="minorEastAsia" w:hAnsiTheme="minorHAnsi"/>
                <w:noProof/>
                <w:color w:val="auto"/>
                <w:sz w:val="22"/>
                <w:lang w:eastAsia="en-GB"/>
              </w:rPr>
              <w:tab/>
            </w:r>
            <w:r w:rsidRPr="000D0049">
              <w:rPr>
                <w:rStyle w:val="Hyperlink"/>
                <w:noProof/>
              </w:rPr>
              <w:t>This style is .Heading 3</w:t>
            </w:r>
            <w:r>
              <w:rPr>
                <w:noProof/>
                <w:webHidden/>
              </w:rPr>
              <w:tab/>
            </w:r>
            <w:r>
              <w:rPr>
                <w:noProof/>
                <w:webHidden/>
              </w:rPr>
              <w:fldChar w:fldCharType="begin"/>
            </w:r>
            <w:r>
              <w:rPr>
                <w:noProof/>
                <w:webHidden/>
              </w:rPr>
              <w:instrText xml:space="preserve"> PAGEREF _Toc151389688 \h </w:instrText>
            </w:r>
            <w:r>
              <w:rPr>
                <w:noProof/>
                <w:webHidden/>
              </w:rPr>
            </w:r>
            <w:r>
              <w:rPr>
                <w:noProof/>
                <w:webHidden/>
              </w:rPr>
              <w:fldChar w:fldCharType="separate"/>
            </w:r>
            <w:r>
              <w:rPr>
                <w:noProof/>
                <w:webHidden/>
              </w:rPr>
              <w:t>3</w:t>
            </w:r>
            <w:r>
              <w:rPr>
                <w:noProof/>
                <w:webHidden/>
              </w:rPr>
              <w:fldChar w:fldCharType="end"/>
            </w:r>
          </w:hyperlink>
        </w:p>
        <w:p w14:paraId="298F83E9" w14:textId="153F5854" w:rsidR="00807911" w:rsidRDefault="00807911">
          <w:pPr>
            <w:pStyle w:val="TOC4"/>
            <w:tabs>
              <w:tab w:val="left" w:pos="1760"/>
              <w:tab w:val="right" w:leader="dot" w:pos="9016"/>
            </w:tabs>
            <w:rPr>
              <w:rFonts w:asciiTheme="minorHAnsi" w:eastAsiaTheme="minorEastAsia" w:hAnsiTheme="minorHAnsi"/>
              <w:noProof/>
              <w:color w:val="auto"/>
              <w:sz w:val="22"/>
              <w:lang w:eastAsia="en-GB"/>
            </w:rPr>
          </w:pPr>
          <w:hyperlink w:anchor="_Toc151389689" w:history="1">
            <w:r w:rsidRPr="000D0049">
              <w:rPr>
                <w:rStyle w:val="Hyperlink"/>
                <w:noProof/>
              </w:rPr>
              <w:t>1.1.1.1.</w:t>
            </w:r>
            <w:r>
              <w:rPr>
                <w:rFonts w:asciiTheme="minorHAnsi" w:eastAsiaTheme="minorEastAsia" w:hAnsiTheme="minorHAnsi"/>
                <w:noProof/>
                <w:color w:val="auto"/>
                <w:sz w:val="22"/>
                <w:lang w:eastAsia="en-GB"/>
              </w:rPr>
              <w:tab/>
            </w:r>
            <w:r w:rsidRPr="000D0049">
              <w:rPr>
                <w:rStyle w:val="Hyperlink"/>
                <w:noProof/>
              </w:rPr>
              <w:t>This style is .Heading 4</w:t>
            </w:r>
            <w:r>
              <w:rPr>
                <w:noProof/>
                <w:webHidden/>
              </w:rPr>
              <w:tab/>
            </w:r>
            <w:r>
              <w:rPr>
                <w:noProof/>
                <w:webHidden/>
              </w:rPr>
              <w:fldChar w:fldCharType="begin"/>
            </w:r>
            <w:r>
              <w:rPr>
                <w:noProof/>
                <w:webHidden/>
              </w:rPr>
              <w:instrText xml:space="preserve"> PAGEREF _Toc151389689 \h </w:instrText>
            </w:r>
            <w:r>
              <w:rPr>
                <w:noProof/>
                <w:webHidden/>
              </w:rPr>
            </w:r>
            <w:r>
              <w:rPr>
                <w:noProof/>
                <w:webHidden/>
              </w:rPr>
              <w:fldChar w:fldCharType="separate"/>
            </w:r>
            <w:r>
              <w:rPr>
                <w:noProof/>
                <w:webHidden/>
              </w:rPr>
              <w:t>3</w:t>
            </w:r>
            <w:r>
              <w:rPr>
                <w:noProof/>
                <w:webHidden/>
              </w:rPr>
              <w:fldChar w:fldCharType="end"/>
            </w:r>
          </w:hyperlink>
        </w:p>
        <w:p w14:paraId="01C45C89" w14:textId="6190A917" w:rsidR="00807911" w:rsidRDefault="00807911">
          <w:pPr>
            <w:pStyle w:val="TOC5"/>
            <w:rPr>
              <w:rFonts w:asciiTheme="minorHAnsi" w:eastAsiaTheme="minorEastAsia" w:hAnsiTheme="minorHAnsi"/>
              <w:color w:val="auto"/>
              <w:sz w:val="22"/>
              <w:lang w:eastAsia="en-GB"/>
            </w:rPr>
          </w:pPr>
          <w:hyperlink w:anchor="_Toc151389690" w:history="1">
            <w:r w:rsidRPr="000D0049">
              <w:rPr>
                <w:rStyle w:val="Hyperlink"/>
              </w:rPr>
              <w:t>1.1.1.1.1.</w:t>
            </w:r>
            <w:r>
              <w:rPr>
                <w:rFonts w:asciiTheme="minorHAnsi" w:eastAsiaTheme="minorEastAsia" w:hAnsiTheme="minorHAnsi"/>
                <w:color w:val="auto"/>
                <w:sz w:val="22"/>
                <w:lang w:eastAsia="en-GB"/>
              </w:rPr>
              <w:tab/>
            </w:r>
            <w:r w:rsidRPr="000D0049">
              <w:rPr>
                <w:rStyle w:val="Hyperlink"/>
              </w:rPr>
              <w:t>This style is .Heading 5</w:t>
            </w:r>
            <w:r>
              <w:rPr>
                <w:webHidden/>
              </w:rPr>
              <w:tab/>
            </w:r>
            <w:r>
              <w:rPr>
                <w:webHidden/>
              </w:rPr>
              <w:fldChar w:fldCharType="begin"/>
            </w:r>
            <w:r>
              <w:rPr>
                <w:webHidden/>
              </w:rPr>
              <w:instrText xml:space="preserve"> PAGEREF _Toc151389690 \h </w:instrText>
            </w:r>
            <w:r>
              <w:rPr>
                <w:webHidden/>
              </w:rPr>
            </w:r>
            <w:r>
              <w:rPr>
                <w:webHidden/>
              </w:rPr>
              <w:fldChar w:fldCharType="separate"/>
            </w:r>
            <w:r>
              <w:rPr>
                <w:webHidden/>
              </w:rPr>
              <w:t>4</w:t>
            </w:r>
            <w:r>
              <w:rPr>
                <w:webHidden/>
              </w:rPr>
              <w:fldChar w:fldCharType="end"/>
            </w:r>
          </w:hyperlink>
        </w:p>
        <w:p w14:paraId="651EB3E8" w14:textId="555D8EFD" w:rsidR="00807911" w:rsidRDefault="00807911">
          <w:pPr>
            <w:pStyle w:val="TOC1"/>
            <w:rPr>
              <w:rFonts w:asciiTheme="minorHAnsi" w:eastAsiaTheme="minorEastAsia" w:hAnsiTheme="minorHAnsi"/>
              <w:b w:val="0"/>
              <w:color w:val="auto"/>
              <w:sz w:val="22"/>
              <w:lang w:eastAsia="en-GB"/>
            </w:rPr>
          </w:pPr>
          <w:hyperlink w:anchor="_Toc151389691" w:history="1">
            <w:r w:rsidRPr="000D0049">
              <w:rPr>
                <w:rStyle w:val="Hyperlink"/>
              </w:rPr>
              <w:t>2.</w:t>
            </w:r>
            <w:r>
              <w:rPr>
                <w:rFonts w:asciiTheme="minorHAnsi" w:eastAsiaTheme="minorEastAsia" w:hAnsiTheme="minorHAnsi"/>
                <w:b w:val="0"/>
                <w:color w:val="auto"/>
                <w:sz w:val="22"/>
                <w:lang w:eastAsia="en-GB"/>
              </w:rPr>
              <w:tab/>
            </w:r>
            <w:r w:rsidRPr="000D0049">
              <w:rPr>
                <w:rStyle w:val="Hyperlink"/>
              </w:rPr>
              <w:t>Continue numbered sections using the style ‘.Heading 1’.</w:t>
            </w:r>
            <w:r>
              <w:rPr>
                <w:webHidden/>
              </w:rPr>
              <w:tab/>
            </w:r>
            <w:r>
              <w:rPr>
                <w:webHidden/>
              </w:rPr>
              <w:fldChar w:fldCharType="begin"/>
            </w:r>
            <w:r>
              <w:rPr>
                <w:webHidden/>
              </w:rPr>
              <w:instrText xml:space="preserve"> PAGEREF _Toc151389691 \h </w:instrText>
            </w:r>
            <w:r>
              <w:rPr>
                <w:webHidden/>
              </w:rPr>
            </w:r>
            <w:r>
              <w:rPr>
                <w:webHidden/>
              </w:rPr>
              <w:fldChar w:fldCharType="separate"/>
            </w:r>
            <w:r>
              <w:rPr>
                <w:webHidden/>
              </w:rPr>
              <w:t>6</w:t>
            </w:r>
            <w:r>
              <w:rPr>
                <w:webHidden/>
              </w:rPr>
              <w:fldChar w:fldCharType="end"/>
            </w:r>
          </w:hyperlink>
        </w:p>
        <w:p w14:paraId="65E8B7B4" w14:textId="6E0946E2" w:rsidR="00807911" w:rsidRDefault="00807911">
          <w:pPr>
            <w:pStyle w:val="TOC2"/>
            <w:tabs>
              <w:tab w:val="left" w:pos="880"/>
              <w:tab w:val="right" w:leader="dot" w:pos="9016"/>
            </w:tabs>
            <w:rPr>
              <w:rFonts w:asciiTheme="minorHAnsi" w:eastAsiaTheme="minorEastAsia" w:hAnsiTheme="minorHAnsi"/>
              <w:b w:val="0"/>
              <w:noProof/>
              <w:color w:val="auto"/>
              <w:sz w:val="22"/>
              <w:lang w:eastAsia="en-GB"/>
            </w:rPr>
          </w:pPr>
          <w:hyperlink w:anchor="_Toc151389692" w:history="1">
            <w:r w:rsidRPr="000D0049">
              <w:rPr>
                <w:rStyle w:val="Hyperlink"/>
                <w:noProof/>
              </w:rPr>
              <w:t>2.1.</w:t>
            </w:r>
            <w:r>
              <w:rPr>
                <w:rFonts w:asciiTheme="minorHAnsi" w:eastAsiaTheme="minorEastAsia" w:hAnsiTheme="minorHAnsi"/>
                <w:b w:val="0"/>
                <w:noProof/>
                <w:color w:val="auto"/>
                <w:sz w:val="22"/>
                <w:lang w:eastAsia="en-GB"/>
              </w:rPr>
              <w:tab/>
            </w:r>
            <w:r w:rsidRPr="000D0049">
              <w:rPr>
                <w:rStyle w:val="Hyperlink"/>
                <w:noProof/>
              </w:rPr>
              <w:t>This style is .Heading 2</w:t>
            </w:r>
            <w:r>
              <w:rPr>
                <w:noProof/>
                <w:webHidden/>
              </w:rPr>
              <w:tab/>
            </w:r>
            <w:r>
              <w:rPr>
                <w:noProof/>
                <w:webHidden/>
              </w:rPr>
              <w:fldChar w:fldCharType="begin"/>
            </w:r>
            <w:r>
              <w:rPr>
                <w:noProof/>
                <w:webHidden/>
              </w:rPr>
              <w:instrText xml:space="preserve"> PAGEREF _Toc151389692 \h </w:instrText>
            </w:r>
            <w:r>
              <w:rPr>
                <w:noProof/>
                <w:webHidden/>
              </w:rPr>
            </w:r>
            <w:r>
              <w:rPr>
                <w:noProof/>
                <w:webHidden/>
              </w:rPr>
              <w:fldChar w:fldCharType="separate"/>
            </w:r>
            <w:r>
              <w:rPr>
                <w:noProof/>
                <w:webHidden/>
              </w:rPr>
              <w:t>6</w:t>
            </w:r>
            <w:r>
              <w:rPr>
                <w:noProof/>
                <w:webHidden/>
              </w:rPr>
              <w:fldChar w:fldCharType="end"/>
            </w:r>
          </w:hyperlink>
        </w:p>
        <w:p w14:paraId="2BDC5EDE" w14:textId="4B001089" w:rsidR="00807911" w:rsidRDefault="00807911">
          <w:pPr>
            <w:pStyle w:val="TOC3"/>
            <w:tabs>
              <w:tab w:val="left" w:pos="1320"/>
              <w:tab w:val="right" w:leader="dot" w:pos="9016"/>
            </w:tabs>
            <w:rPr>
              <w:rFonts w:asciiTheme="minorHAnsi" w:eastAsiaTheme="minorEastAsia" w:hAnsiTheme="minorHAnsi"/>
              <w:noProof/>
              <w:color w:val="auto"/>
              <w:sz w:val="22"/>
              <w:lang w:eastAsia="en-GB"/>
            </w:rPr>
          </w:pPr>
          <w:hyperlink w:anchor="_Toc151389693" w:history="1">
            <w:r w:rsidRPr="000D0049">
              <w:rPr>
                <w:rStyle w:val="Hyperlink"/>
                <w:noProof/>
              </w:rPr>
              <w:t>2.1.1.</w:t>
            </w:r>
            <w:r>
              <w:rPr>
                <w:rFonts w:asciiTheme="minorHAnsi" w:eastAsiaTheme="minorEastAsia" w:hAnsiTheme="minorHAnsi"/>
                <w:noProof/>
                <w:color w:val="auto"/>
                <w:sz w:val="22"/>
                <w:lang w:eastAsia="en-GB"/>
              </w:rPr>
              <w:tab/>
            </w:r>
            <w:r w:rsidRPr="000D0049">
              <w:rPr>
                <w:rStyle w:val="Hyperlink"/>
                <w:noProof/>
              </w:rPr>
              <w:t>This style is .Heading 3</w:t>
            </w:r>
            <w:r>
              <w:rPr>
                <w:noProof/>
                <w:webHidden/>
              </w:rPr>
              <w:tab/>
            </w:r>
            <w:r>
              <w:rPr>
                <w:noProof/>
                <w:webHidden/>
              </w:rPr>
              <w:fldChar w:fldCharType="begin"/>
            </w:r>
            <w:r>
              <w:rPr>
                <w:noProof/>
                <w:webHidden/>
              </w:rPr>
              <w:instrText xml:space="preserve"> PAGEREF _Toc151389693 \h </w:instrText>
            </w:r>
            <w:r>
              <w:rPr>
                <w:noProof/>
                <w:webHidden/>
              </w:rPr>
            </w:r>
            <w:r>
              <w:rPr>
                <w:noProof/>
                <w:webHidden/>
              </w:rPr>
              <w:fldChar w:fldCharType="separate"/>
            </w:r>
            <w:r>
              <w:rPr>
                <w:noProof/>
                <w:webHidden/>
              </w:rPr>
              <w:t>6</w:t>
            </w:r>
            <w:r>
              <w:rPr>
                <w:noProof/>
                <w:webHidden/>
              </w:rPr>
              <w:fldChar w:fldCharType="end"/>
            </w:r>
          </w:hyperlink>
        </w:p>
        <w:p w14:paraId="40302265" w14:textId="53823935" w:rsidR="00807911" w:rsidRDefault="00807911">
          <w:pPr>
            <w:pStyle w:val="TOC4"/>
            <w:tabs>
              <w:tab w:val="left" w:pos="1760"/>
              <w:tab w:val="right" w:leader="dot" w:pos="9016"/>
            </w:tabs>
            <w:rPr>
              <w:rFonts w:asciiTheme="minorHAnsi" w:eastAsiaTheme="minorEastAsia" w:hAnsiTheme="minorHAnsi"/>
              <w:noProof/>
              <w:color w:val="auto"/>
              <w:sz w:val="22"/>
              <w:lang w:eastAsia="en-GB"/>
            </w:rPr>
          </w:pPr>
          <w:hyperlink w:anchor="_Toc151389694" w:history="1">
            <w:r w:rsidRPr="000D0049">
              <w:rPr>
                <w:rStyle w:val="Hyperlink"/>
                <w:noProof/>
              </w:rPr>
              <w:t>2.1.1.1.</w:t>
            </w:r>
            <w:r>
              <w:rPr>
                <w:rFonts w:asciiTheme="minorHAnsi" w:eastAsiaTheme="minorEastAsia" w:hAnsiTheme="minorHAnsi"/>
                <w:noProof/>
                <w:color w:val="auto"/>
                <w:sz w:val="22"/>
                <w:lang w:eastAsia="en-GB"/>
              </w:rPr>
              <w:tab/>
            </w:r>
            <w:r w:rsidRPr="000D0049">
              <w:rPr>
                <w:rStyle w:val="Hyperlink"/>
                <w:noProof/>
              </w:rPr>
              <w:t>This style is .Heading 4</w:t>
            </w:r>
            <w:r>
              <w:rPr>
                <w:noProof/>
                <w:webHidden/>
              </w:rPr>
              <w:tab/>
            </w:r>
            <w:r>
              <w:rPr>
                <w:noProof/>
                <w:webHidden/>
              </w:rPr>
              <w:fldChar w:fldCharType="begin"/>
            </w:r>
            <w:r>
              <w:rPr>
                <w:noProof/>
                <w:webHidden/>
              </w:rPr>
              <w:instrText xml:space="preserve"> PAGEREF _Toc151389694 \h </w:instrText>
            </w:r>
            <w:r>
              <w:rPr>
                <w:noProof/>
                <w:webHidden/>
              </w:rPr>
            </w:r>
            <w:r>
              <w:rPr>
                <w:noProof/>
                <w:webHidden/>
              </w:rPr>
              <w:fldChar w:fldCharType="separate"/>
            </w:r>
            <w:r>
              <w:rPr>
                <w:noProof/>
                <w:webHidden/>
              </w:rPr>
              <w:t>6</w:t>
            </w:r>
            <w:r>
              <w:rPr>
                <w:noProof/>
                <w:webHidden/>
              </w:rPr>
              <w:fldChar w:fldCharType="end"/>
            </w:r>
          </w:hyperlink>
        </w:p>
        <w:p w14:paraId="11A45BEE" w14:textId="077ED2FC" w:rsidR="00807911" w:rsidRDefault="00807911">
          <w:pPr>
            <w:pStyle w:val="TOC5"/>
            <w:rPr>
              <w:rFonts w:asciiTheme="minorHAnsi" w:eastAsiaTheme="minorEastAsia" w:hAnsiTheme="minorHAnsi"/>
              <w:color w:val="auto"/>
              <w:sz w:val="22"/>
              <w:lang w:eastAsia="en-GB"/>
            </w:rPr>
          </w:pPr>
          <w:hyperlink w:anchor="_Toc151389695" w:history="1">
            <w:r w:rsidRPr="000D0049">
              <w:rPr>
                <w:rStyle w:val="Hyperlink"/>
              </w:rPr>
              <w:t>2.1.1.1.1.</w:t>
            </w:r>
            <w:r>
              <w:rPr>
                <w:rFonts w:asciiTheme="minorHAnsi" w:eastAsiaTheme="minorEastAsia" w:hAnsiTheme="minorHAnsi"/>
                <w:color w:val="auto"/>
                <w:sz w:val="22"/>
                <w:lang w:eastAsia="en-GB"/>
              </w:rPr>
              <w:tab/>
            </w:r>
            <w:r w:rsidRPr="000D0049">
              <w:rPr>
                <w:rStyle w:val="Hyperlink"/>
              </w:rPr>
              <w:t>This style is .Heading 5</w:t>
            </w:r>
            <w:r>
              <w:rPr>
                <w:webHidden/>
              </w:rPr>
              <w:tab/>
            </w:r>
            <w:r>
              <w:rPr>
                <w:webHidden/>
              </w:rPr>
              <w:fldChar w:fldCharType="begin"/>
            </w:r>
            <w:r>
              <w:rPr>
                <w:webHidden/>
              </w:rPr>
              <w:instrText xml:space="preserve"> PAGEREF _Toc151389695 \h </w:instrText>
            </w:r>
            <w:r>
              <w:rPr>
                <w:webHidden/>
              </w:rPr>
            </w:r>
            <w:r>
              <w:rPr>
                <w:webHidden/>
              </w:rPr>
              <w:fldChar w:fldCharType="separate"/>
            </w:r>
            <w:r>
              <w:rPr>
                <w:webHidden/>
              </w:rPr>
              <w:t>6</w:t>
            </w:r>
            <w:r>
              <w:rPr>
                <w:webHidden/>
              </w:rPr>
              <w:fldChar w:fldCharType="end"/>
            </w:r>
          </w:hyperlink>
        </w:p>
        <w:p w14:paraId="696767C4" w14:textId="7050FBC9" w:rsidR="00807911" w:rsidRDefault="00807911">
          <w:pPr>
            <w:pStyle w:val="TOC1"/>
            <w:rPr>
              <w:rFonts w:asciiTheme="minorHAnsi" w:eastAsiaTheme="minorEastAsia" w:hAnsiTheme="minorHAnsi"/>
              <w:b w:val="0"/>
              <w:color w:val="auto"/>
              <w:sz w:val="22"/>
              <w:lang w:eastAsia="en-GB"/>
            </w:rPr>
          </w:pPr>
          <w:hyperlink w:anchor="_Toc151389696" w:history="1">
            <w:r w:rsidRPr="000D0049">
              <w:rPr>
                <w:rStyle w:val="Hyperlink"/>
              </w:rPr>
              <w:t>For sections without numbers, apply the ‘.Heading 1’. And remove ‘numbering’ from paragraph ribbon in Microsoft word.</w:t>
            </w:r>
            <w:r>
              <w:rPr>
                <w:webHidden/>
              </w:rPr>
              <w:tab/>
            </w:r>
            <w:r>
              <w:rPr>
                <w:webHidden/>
              </w:rPr>
              <w:fldChar w:fldCharType="begin"/>
            </w:r>
            <w:r>
              <w:rPr>
                <w:webHidden/>
              </w:rPr>
              <w:instrText xml:space="preserve"> PAGEREF _Toc151389696 \h </w:instrText>
            </w:r>
            <w:r>
              <w:rPr>
                <w:webHidden/>
              </w:rPr>
            </w:r>
            <w:r>
              <w:rPr>
                <w:webHidden/>
              </w:rPr>
              <w:fldChar w:fldCharType="separate"/>
            </w:r>
            <w:r>
              <w:rPr>
                <w:webHidden/>
              </w:rPr>
              <w:t>8</w:t>
            </w:r>
            <w:r>
              <w:rPr>
                <w:webHidden/>
              </w:rPr>
              <w:fldChar w:fldCharType="end"/>
            </w:r>
          </w:hyperlink>
        </w:p>
        <w:p w14:paraId="3F04ADC9" w14:textId="4A310F89" w:rsidR="00807911" w:rsidRDefault="00807911">
          <w:pPr>
            <w:pStyle w:val="TOC2"/>
            <w:tabs>
              <w:tab w:val="right" w:leader="dot" w:pos="9016"/>
            </w:tabs>
            <w:rPr>
              <w:rFonts w:asciiTheme="minorHAnsi" w:eastAsiaTheme="minorEastAsia" w:hAnsiTheme="minorHAnsi"/>
              <w:b w:val="0"/>
              <w:noProof/>
              <w:color w:val="auto"/>
              <w:sz w:val="22"/>
              <w:lang w:eastAsia="en-GB"/>
            </w:rPr>
          </w:pPr>
          <w:hyperlink w:anchor="_Toc151389697" w:history="1">
            <w:r w:rsidRPr="000D0049">
              <w:rPr>
                <w:rStyle w:val="Hyperlink"/>
                <w:noProof/>
              </w:rPr>
              <w:t>This style is .Heading 2 – without ‘numbering’ paragraph styling</w:t>
            </w:r>
            <w:r>
              <w:rPr>
                <w:noProof/>
                <w:webHidden/>
              </w:rPr>
              <w:tab/>
            </w:r>
            <w:r>
              <w:rPr>
                <w:noProof/>
                <w:webHidden/>
              </w:rPr>
              <w:fldChar w:fldCharType="begin"/>
            </w:r>
            <w:r>
              <w:rPr>
                <w:noProof/>
                <w:webHidden/>
              </w:rPr>
              <w:instrText xml:space="preserve"> PAGEREF _Toc151389697 \h </w:instrText>
            </w:r>
            <w:r>
              <w:rPr>
                <w:noProof/>
                <w:webHidden/>
              </w:rPr>
            </w:r>
            <w:r>
              <w:rPr>
                <w:noProof/>
                <w:webHidden/>
              </w:rPr>
              <w:fldChar w:fldCharType="separate"/>
            </w:r>
            <w:r>
              <w:rPr>
                <w:noProof/>
                <w:webHidden/>
              </w:rPr>
              <w:t>8</w:t>
            </w:r>
            <w:r>
              <w:rPr>
                <w:noProof/>
                <w:webHidden/>
              </w:rPr>
              <w:fldChar w:fldCharType="end"/>
            </w:r>
          </w:hyperlink>
        </w:p>
        <w:p w14:paraId="318BBADB" w14:textId="31D680FF" w:rsidR="00807911" w:rsidRDefault="00807911">
          <w:pPr>
            <w:pStyle w:val="TOC3"/>
            <w:tabs>
              <w:tab w:val="right" w:leader="dot" w:pos="9016"/>
            </w:tabs>
            <w:rPr>
              <w:rFonts w:asciiTheme="minorHAnsi" w:eastAsiaTheme="minorEastAsia" w:hAnsiTheme="minorHAnsi"/>
              <w:noProof/>
              <w:color w:val="auto"/>
              <w:sz w:val="22"/>
              <w:lang w:eastAsia="en-GB"/>
            </w:rPr>
          </w:pPr>
          <w:hyperlink w:anchor="_Toc151389698" w:history="1">
            <w:r w:rsidRPr="000D0049">
              <w:rPr>
                <w:rStyle w:val="Hyperlink"/>
                <w:noProof/>
              </w:rPr>
              <w:t>This style is .Heading 3 - without ‘numbering’ paragraph styling</w:t>
            </w:r>
            <w:r>
              <w:rPr>
                <w:noProof/>
                <w:webHidden/>
              </w:rPr>
              <w:tab/>
            </w:r>
            <w:r>
              <w:rPr>
                <w:noProof/>
                <w:webHidden/>
              </w:rPr>
              <w:fldChar w:fldCharType="begin"/>
            </w:r>
            <w:r>
              <w:rPr>
                <w:noProof/>
                <w:webHidden/>
              </w:rPr>
              <w:instrText xml:space="preserve"> PAGEREF _Toc151389698 \h </w:instrText>
            </w:r>
            <w:r>
              <w:rPr>
                <w:noProof/>
                <w:webHidden/>
              </w:rPr>
            </w:r>
            <w:r>
              <w:rPr>
                <w:noProof/>
                <w:webHidden/>
              </w:rPr>
              <w:fldChar w:fldCharType="separate"/>
            </w:r>
            <w:r>
              <w:rPr>
                <w:noProof/>
                <w:webHidden/>
              </w:rPr>
              <w:t>8</w:t>
            </w:r>
            <w:r>
              <w:rPr>
                <w:noProof/>
                <w:webHidden/>
              </w:rPr>
              <w:fldChar w:fldCharType="end"/>
            </w:r>
          </w:hyperlink>
        </w:p>
        <w:p w14:paraId="588C3E4C" w14:textId="67D4F9CE" w:rsidR="00807911" w:rsidRDefault="00807911">
          <w:pPr>
            <w:pStyle w:val="TOC4"/>
            <w:tabs>
              <w:tab w:val="right" w:leader="dot" w:pos="9016"/>
            </w:tabs>
            <w:rPr>
              <w:rFonts w:asciiTheme="minorHAnsi" w:eastAsiaTheme="minorEastAsia" w:hAnsiTheme="minorHAnsi"/>
              <w:noProof/>
              <w:color w:val="auto"/>
              <w:sz w:val="22"/>
              <w:lang w:eastAsia="en-GB"/>
            </w:rPr>
          </w:pPr>
          <w:hyperlink w:anchor="_Toc151389699" w:history="1">
            <w:r w:rsidRPr="000D0049">
              <w:rPr>
                <w:rStyle w:val="Hyperlink"/>
                <w:noProof/>
              </w:rPr>
              <w:t>This style is .Heading 4 - without ‘numbering’ paragraph styling</w:t>
            </w:r>
            <w:r>
              <w:rPr>
                <w:noProof/>
                <w:webHidden/>
              </w:rPr>
              <w:tab/>
            </w:r>
            <w:r>
              <w:rPr>
                <w:noProof/>
                <w:webHidden/>
              </w:rPr>
              <w:fldChar w:fldCharType="begin"/>
            </w:r>
            <w:r>
              <w:rPr>
                <w:noProof/>
                <w:webHidden/>
              </w:rPr>
              <w:instrText xml:space="preserve"> PAGEREF _Toc151389699 \h </w:instrText>
            </w:r>
            <w:r>
              <w:rPr>
                <w:noProof/>
                <w:webHidden/>
              </w:rPr>
            </w:r>
            <w:r>
              <w:rPr>
                <w:noProof/>
                <w:webHidden/>
              </w:rPr>
              <w:fldChar w:fldCharType="separate"/>
            </w:r>
            <w:r>
              <w:rPr>
                <w:noProof/>
                <w:webHidden/>
              </w:rPr>
              <w:t>8</w:t>
            </w:r>
            <w:r>
              <w:rPr>
                <w:noProof/>
                <w:webHidden/>
              </w:rPr>
              <w:fldChar w:fldCharType="end"/>
            </w:r>
          </w:hyperlink>
        </w:p>
        <w:p w14:paraId="173EC22D" w14:textId="1F98BD85" w:rsidR="00807911" w:rsidRDefault="00807911">
          <w:pPr>
            <w:pStyle w:val="TOC5"/>
            <w:rPr>
              <w:rFonts w:asciiTheme="minorHAnsi" w:eastAsiaTheme="minorEastAsia" w:hAnsiTheme="minorHAnsi"/>
              <w:color w:val="auto"/>
              <w:sz w:val="22"/>
              <w:lang w:eastAsia="en-GB"/>
            </w:rPr>
          </w:pPr>
          <w:hyperlink w:anchor="_Toc151389700" w:history="1">
            <w:r w:rsidRPr="000D0049">
              <w:rPr>
                <w:rStyle w:val="Hyperlink"/>
              </w:rPr>
              <w:t>This style is .Heading 5 - without ‘numbering’ paragraph styling</w:t>
            </w:r>
            <w:r>
              <w:rPr>
                <w:webHidden/>
              </w:rPr>
              <w:tab/>
            </w:r>
            <w:r>
              <w:rPr>
                <w:webHidden/>
              </w:rPr>
              <w:fldChar w:fldCharType="begin"/>
            </w:r>
            <w:r>
              <w:rPr>
                <w:webHidden/>
              </w:rPr>
              <w:instrText xml:space="preserve"> PAGEREF _Toc151389700 \h </w:instrText>
            </w:r>
            <w:r>
              <w:rPr>
                <w:webHidden/>
              </w:rPr>
            </w:r>
            <w:r>
              <w:rPr>
                <w:webHidden/>
              </w:rPr>
              <w:fldChar w:fldCharType="separate"/>
            </w:r>
            <w:r>
              <w:rPr>
                <w:webHidden/>
              </w:rPr>
              <w:t>8</w:t>
            </w:r>
            <w:r>
              <w:rPr>
                <w:webHidden/>
              </w:rPr>
              <w:fldChar w:fldCharType="end"/>
            </w:r>
          </w:hyperlink>
        </w:p>
        <w:p w14:paraId="3FCFD089" w14:textId="5DAC06A5" w:rsidR="003C732F" w:rsidRDefault="00807911">
          <w:r>
            <w:rPr>
              <w:rFonts w:ascii="Open Sans Semibold" w:hAnsi="Open Sans Semibold"/>
              <w:b/>
              <w:noProof/>
              <w:color w:val="26155F" w:themeColor="text1"/>
              <w:sz w:val="24"/>
            </w:rPr>
            <w:fldChar w:fldCharType="end"/>
          </w:r>
        </w:p>
      </w:sdtContent>
    </w:sdt>
    <w:p w14:paraId="25793DAB" w14:textId="05BE1E21" w:rsidR="00A37D61" w:rsidRDefault="00A37D61" w:rsidP="002248B1">
      <w:pPr>
        <w:pStyle w:val="Bodycopy"/>
      </w:pPr>
      <w:r>
        <w:br w:type="page"/>
      </w:r>
    </w:p>
    <w:p w14:paraId="73AD027D" w14:textId="6841D9F2" w:rsidR="00A37D61" w:rsidRPr="002248B1" w:rsidRDefault="00A37D61" w:rsidP="002248B1">
      <w:pPr>
        <w:pStyle w:val="Heading10"/>
      </w:pPr>
      <w:bookmarkStart w:id="0" w:name="_Toc151389686"/>
      <w:r w:rsidRPr="002248B1">
        <w:lastRenderedPageBreak/>
        <w:t xml:space="preserve">Always use the style </w:t>
      </w:r>
      <w:proofErr w:type="gramStart"/>
      <w:r w:rsidRPr="002248B1">
        <w:t>‘</w:t>
      </w:r>
      <w:r w:rsidR="00807911">
        <w:t>.</w:t>
      </w:r>
      <w:r w:rsidRPr="002248B1">
        <w:t>Heading</w:t>
      </w:r>
      <w:proofErr w:type="gramEnd"/>
      <w:r w:rsidRPr="002248B1">
        <w:t xml:space="preserve"> 1’ to start a numbered section.</w:t>
      </w:r>
      <w:bookmarkEnd w:id="0"/>
    </w:p>
    <w:p w14:paraId="4F457709" w14:textId="77777777" w:rsidR="00A37D61" w:rsidRDefault="00A37D61" w:rsidP="002248B1">
      <w:pPr>
        <w:pStyle w:val="Bodycopy"/>
      </w:pPr>
    </w:p>
    <w:p w14:paraId="36F47767" w14:textId="77777777" w:rsidR="00A37D61" w:rsidRDefault="00A37D61" w:rsidP="00A37D61">
      <w:pPr>
        <w:pStyle w:val="Leadtext"/>
      </w:pPr>
      <w:r>
        <w:t xml:space="preserve">It's important to start numbered sections in a document with the appropriate heading styles to ensure consistent and correct section numbering. Here are a few key points to </w:t>
      </w:r>
      <w:r w:rsidRPr="006953C4">
        <w:t>consider</w:t>
      </w:r>
      <w:r>
        <w:t>.</w:t>
      </w:r>
    </w:p>
    <w:p w14:paraId="72CDB142" w14:textId="77777777" w:rsidR="00807911" w:rsidRDefault="00807911" w:rsidP="00807911">
      <w:pPr>
        <w:pStyle w:val="Bodycopy"/>
      </w:pPr>
      <w:proofErr w:type="gramStart"/>
      <w:r w:rsidRPr="00A37D61">
        <w:rPr>
          <w:b/>
          <w:bCs/>
        </w:rPr>
        <w:t>‘</w:t>
      </w:r>
      <w:r>
        <w:rPr>
          <w:b/>
          <w:bCs/>
        </w:rPr>
        <w:t>.</w:t>
      </w:r>
      <w:r w:rsidRPr="00A37D61">
        <w:rPr>
          <w:b/>
          <w:bCs/>
        </w:rPr>
        <w:t>Heading</w:t>
      </w:r>
      <w:proofErr w:type="gramEnd"/>
      <w:r w:rsidRPr="00A37D61">
        <w:rPr>
          <w:b/>
          <w:bCs/>
        </w:rPr>
        <w:t xml:space="preserve"> 1’ for the First Section:</w:t>
      </w:r>
      <w:r>
        <w:t xml:space="preserve"> When starting a numbered section, the first section </w:t>
      </w:r>
      <w:r w:rsidRPr="002248B1">
        <w:t>must always be styled using '</w:t>
      </w:r>
      <w:r>
        <w:t>.</w:t>
      </w:r>
      <w:r w:rsidRPr="002248B1">
        <w:t>Heading 1.' This is the default Microsoft style that establishes how section numbering in Word will be used throughout the entire document.</w:t>
      </w:r>
    </w:p>
    <w:p w14:paraId="58163227" w14:textId="77777777" w:rsidR="00807911" w:rsidRDefault="00807911" w:rsidP="00807911">
      <w:pPr>
        <w:pStyle w:val="Bodycopy"/>
      </w:pPr>
      <w:r w:rsidRPr="00A37D61">
        <w:rPr>
          <w:b/>
          <w:bCs/>
        </w:rPr>
        <w:t>Subsequent Levels:</w:t>
      </w:r>
      <w:r>
        <w:t xml:space="preserve"> For subsequent levels, you can use the custom styles such as </w:t>
      </w:r>
      <w:proofErr w:type="gramStart"/>
      <w:r>
        <w:t>'.Heading</w:t>
      </w:r>
      <w:proofErr w:type="gramEnd"/>
      <w:r>
        <w:t xml:space="preserve"> 2, .Heading 3, .Heading 4, and .Heading 5,' These styles provide a structured and consistent hierarchy for your document's sections.</w:t>
      </w:r>
    </w:p>
    <w:p w14:paraId="668EE1B3" w14:textId="77777777" w:rsidR="00807911" w:rsidRDefault="00807911" w:rsidP="00807911">
      <w:pPr>
        <w:pStyle w:val="Bodycopy"/>
      </w:pPr>
      <w:r w:rsidRPr="00A37D61">
        <w:rPr>
          <w:b/>
          <w:bCs/>
        </w:rPr>
        <w:t>Removing Numbering:</w:t>
      </w:r>
      <w:r>
        <w:t xml:space="preserve"> If you need to remove numbering from any paragraph style, simply position the cursor at the beginning of the text and deselect 'Numbering' from the 'Home' ribbon. This will allow you to have non-numbered sections as necessary.</w:t>
      </w:r>
    </w:p>
    <w:p w14:paraId="7D97C94F" w14:textId="77777777" w:rsidR="00A37D61" w:rsidRPr="002248B1" w:rsidRDefault="00A37D61" w:rsidP="002248B1">
      <w:pPr>
        <w:pStyle w:val="Bodycopy"/>
      </w:pPr>
      <w:r w:rsidRPr="002248B1">
        <w:t>By following these guidelines, you can maintain a clear and organized structure for your document with properly styled headings and numbering.</w:t>
      </w:r>
    </w:p>
    <w:p w14:paraId="4312DD53" w14:textId="6617861B" w:rsidR="00A37D61" w:rsidRPr="00594E9F" w:rsidRDefault="00A37D61" w:rsidP="00594E9F">
      <w:pPr>
        <w:pStyle w:val="Heading2"/>
      </w:pPr>
      <w:bookmarkStart w:id="1" w:name="_Toc151389687"/>
      <w:r w:rsidRPr="00594E9F">
        <w:t xml:space="preserve">This style </w:t>
      </w:r>
      <w:proofErr w:type="gramStart"/>
      <w:r w:rsidRPr="00594E9F">
        <w:t>is .</w:t>
      </w:r>
      <w:r w:rsidR="00807911">
        <w:t>H</w:t>
      </w:r>
      <w:r w:rsidRPr="00594E9F">
        <w:t>eading</w:t>
      </w:r>
      <w:proofErr w:type="gramEnd"/>
      <w:r w:rsidRPr="00594E9F">
        <w:t xml:space="preserve"> 2</w:t>
      </w:r>
      <w:bookmarkEnd w:id="1"/>
      <w:r w:rsidRPr="00594E9F">
        <w:t xml:space="preserve"> </w:t>
      </w:r>
    </w:p>
    <w:p w14:paraId="45C19C48" w14:textId="496ABA64" w:rsidR="00A37D61" w:rsidRDefault="00A37D61" w:rsidP="002248B1">
      <w:pPr>
        <w:pStyle w:val="Bodycopy"/>
      </w:pPr>
      <w:r>
        <w:t xml:space="preserve">This style </w:t>
      </w:r>
      <w:proofErr w:type="gramStart"/>
      <w:r>
        <w:t xml:space="preserve">is </w:t>
      </w:r>
      <w:r w:rsidR="003D6189">
        <w:t>.</w:t>
      </w:r>
      <w:r w:rsidR="00807911">
        <w:t>B</w:t>
      </w:r>
      <w:r>
        <w:t>ody</w:t>
      </w:r>
      <w:proofErr w:type="gramEnd"/>
      <w:r>
        <w:t xml:space="preserve"> copy.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Pellentesque maximus tortor id consectetur congue.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consectetur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erat luctus,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neque.</w:t>
      </w:r>
    </w:p>
    <w:p w14:paraId="2F955BE9" w14:textId="516FCB64" w:rsidR="00A37D61" w:rsidRPr="00594E9F" w:rsidRDefault="00A37D61" w:rsidP="00594E9F">
      <w:pPr>
        <w:pStyle w:val="Heading3"/>
      </w:pPr>
      <w:bookmarkStart w:id="2" w:name="_Toc151389688"/>
      <w:r w:rsidRPr="00594E9F">
        <w:t xml:space="preserve">This style </w:t>
      </w:r>
      <w:proofErr w:type="gramStart"/>
      <w:r w:rsidRPr="00594E9F">
        <w:t>is .</w:t>
      </w:r>
      <w:r w:rsidR="00807911">
        <w:t>H</w:t>
      </w:r>
      <w:r w:rsidRPr="00594E9F">
        <w:t>eading</w:t>
      </w:r>
      <w:proofErr w:type="gramEnd"/>
      <w:r w:rsidRPr="00594E9F">
        <w:t xml:space="preserve"> 3</w:t>
      </w:r>
      <w:bookmarkEnd w:id="2"/>
      <w:r w:rsidRPr="00594E9F">
        <w:t xml:space="preserve"> </w:t>
      </w:r>
    </w:p>
    <w:p w14:paraId="0FF3C6C0" w14:textId="1C68D5A0" w:rsidR="00A37D61" w:rsidRDefault="00A37D61" w:rsidP="002248B1">
      <w:pPr>
        <w:pStyle w:val="Bodycopy"/>
      </w:pPr>
      <w:r>
        <w:t xml:space="preserve">This style </w:t>
      </w:r>
      <w:proofErr w:type="gramStart"/>
      <w:r>
        <w:t>is</w:t>
      </w:r>
      <w:r w:rsidR="003D6189">
        <w:t xml:space="preserve"> </w:t>
      </w:r>
      <w:r w:rsidR="00807911">
        <w:t>.Body</w:t>
      </w:r>
      <w:proofErr w:type="gramEnd"/>
      <w:r w:rsidR="00807911">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blandit ex rutrum id. Interdum et malesuada fames ac ante ipsum primis in faucibus. Sed id mi tortor. Nunc non pharetra sapien, ac placerat turpis. </w:t>
      </w:r>
    </w:p>
    <w:p w14:paraId="161C63B5" w14:textId="72873D7F" w:rsidR="00A37D61" w:rsidRPr="00594E9F" w:rsidRDefault="00A37D61" w:rsidP="00594E9F">
      <w:pPr>
        <w:pStyle w:val="Heading4"/>
      </w:pPr>
      <w:bookmarkStart w:id="3" w:name="_Toc151389689"/>
      <w:r w:rsidRPr="00594E9F">
        <w:t xml:space="preserve">This style </w:t>
      </w:r>
      <w:proofErr w:type="gramStart"/>
      <w:r w:rsidRPr="00594E9F">
        <w:t>is .</w:t>
      </w:r>
      <w:r w:rsidR="00807911">
        <w:t>H</w:t>
      </w:r>
      <w:r w:rsidRPr="00594E9F">
        <w:t>eading</w:t>
      </w:r>
      <w:proofErr w:type="gramEnd"/>
      <w:r w:rsidRPr="00594E9F">
        <w:t xml:space="preserve"> 4</w:t>
      </w:r>
      <w:bookmarkEnd w:id="3"/>
    </w:p>
    <w:p w14:paraId="5A29D3D2" w14:textId="090DEC1A" w:rsidR="00A37D61" w:rsidRDefault="00A37D61" w:rsidP="002248B1">
      <w:pPr>
        <w:pStyle w:val="Bodycopy"/>
      </w:pPr>
      <w:r>
        <w:t xml:space="preserve">This style </w:t>
      </w:r>
      <w:proofErr w:type="gramStart"/>
      <w:r>
        <w:t xml:space="preserve">is </w:t>
      </w:r>
      <w:r w:rsidR="00807911">
        <w:t>.Body</w:t>
      </w:r>
      <w:proofErr w:type="gramEnd"/>
      <w:r w:rsidR="00807911">
        <w:t xml:space="preserve"> copy</w:t>
      </w:r>
      <w:r>
        <w:t xml:space="preserve">.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Pellentesque maximus tortor id consectetur congue.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w:t>
      </w:r>
      <w:r>
        <w:lastRenderedPageBreak/>
        <w:t xml:space="preserve">Morbi a consectetur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erat luctus,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neque.</w:t>
      </w:r>
    </w:p>
    <w:p w14:paraId="11AFFA8E" w14:textId="6830F30B" w:rsidR="00A37D61" w:rsidRPr="00594E9F" w:rsidRDefault="00A37D61" w:rsidP="00594E9F">
      <w:pPr>
        <w:pStyle w:val="Heading5"/>
      </w:pPr>
      <w:bookmarkStart w:id="4" w:name="_Toc151389690"/>
      <w:r w:rsidRPr="00594E9F">
        <w:t xml:space="preserve">This style </w:t>
      </w:r>
      <w:proofErr w:type="gramStart"/>
      <w:r w:rsidRPr="00594E9F">
        <w:t>is .</w:t>
      </w:r>
      <w:r w:rsidR="00807911">
        <w:t>H</w:t>
      </w:r>
      <w:r w:rsidRPr="00594E9F">
        <w:t>eading</w:t>
      </w:r>
      <w:proofErr w:type="gramEnd"/>
      <w:r w:rsidRPr="00594E9F">
        <w:t xml:space="preserve"> 5</w:t>
      </w:r>
      <w:bookmarkEnd w:id="4"/>
    </w:p>
    <w:p w14:paraId="374EED7E" w14:textId="77777777" w:rsidR="008246E9" w:rsidRDefault="00A37D61" w:rsidP="00594E9F">
      <w:pPr>
        <w:pStyle w:val="Bulletlist"/>
      </w:pPr>
      <w:r>
        <w:t xml:space="preserve">This style </w:t>
      </w:r>
      <w:proofErr w:type="gramStart"/>
      <w:r>
        <w:t xml:space="preserve">is </w:t>
      </w:r>
      <w:r w:rsidR="00807911">
        <w:t>.Body</w:t>
      </w:r>
      <w:proofErr w:type="gramEnd"/>
      <w:r w:rsidR="00807911">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blandit ex rutrum id. Interdum et malesuada fames ac ante ipsum primis in faucibus. Sed id mi tortor. Nunc non pharetra sapien, ac placerat turpis. </w:t>
      </w:r>
    </w:p>
    <w:p w14:paraId="39E24BC1" w14:textId="77777777" w:rsidR="006C1AEF" w:rsidRDefault="006C1AEF" w:rsidP="006C1AEF">
      <w:pPr>
        <w:pStyle w:val="Bulletlist"/>
        <w:numPr>
          <w:ilvl w:val="0"/>
          <w:numId w:val="0"/>
        </w:numPr>
        <w:ind w:left="720" w:hanging="360"/>
      </w:pPr>
    </w:p>
    <w:p w14:paraId="21E201C5" w14:textId="77777777" w:rsidR="006C1AEF" w:rsidRDefault="006C1AEF" w:rsidP="006C1AEF">
      <w:pPr>
        <w:pStyle w:val="Bulletlist"/>
        <w:numPr>
          <w:ilvl w:val="0"/>
          <w:numId w:val="0"/>
        </w:numPr>
        <w:ind w:left="720" w:hanging="360"/>
      </w:pPr>
    </w:p>
    <w:p w14:paraId="7283B03C" w14:textId="77777777" w:rsidR="006C1AEF" w:rsidRDefault="006C1AEF" w:rsidP="006C1AEF">
      <w:pPr>
        <w:pStyle w:val="Bulletlist"/>
        <w:numPr>
          <w:ilvl w:val="0"/>
          <w:numId w:val="0"/>
        </w:numPr>
        <w:ind w:left="720" w:hanging="360"/>
      </w:pPr>
    </w:p>
    <w:p w14:paraId="43C025AC" w14:textId="77777777" w:rsidR="006C1AEF" w:rsidRPr="003A48AB" w:rsidRDefault="006C1AEF" w:rsidP="006C1AEF">
      <w:pPr>
        <w:pStyle w:val="Caption"/>
      </w:pPr>
      <w:bookmarkStart w:id="5" w:name="_Toc33784610"/>
      <w:r>
        <w:t xml:space="preserve">Table </w:t>
      </w:r>
      <w:r>
        <w:fldChar w:fldCharType="begin"/>
      </w:r>
      <w:r>
        <w:instrText xml:space="preserve"> STYLEREF 1 \s </w:instrText>
      </w:r>
      <w:r>
        <w:fldChar w:fldCharType="separate"/>
      </w:r>
      <w:r>
        <w:rPr>
          <w:noProof/>
        </w:rPr>
        <w:t>1</w:t>
      </w:r>
      <w:r>
        <w:rPr>
          <w:noProof/>
        </w:rPr>
        <w:fldChar w:fldCharType="end"/>
      </w:r>
      <w:r>
        <w:t>.</w:t>
      </w:r>
      <w:r>
        <w:fldChar w:fldCharType="begin"/>
      </w:r>
      <w:r>
        <w:instrText xml:space="preserve"> SEQ Table \* ARABIC \s 1 </w:instrText>
      </w:r>
      <w:r>
        <w:fldChar w:fldCharType="separate"/>
      </w:r>
      <w:r>
        <w:rPr>
          <w:noProof/>
        </w:rPr>
        <w:t>1</w:t>
      </w:r>
      <w:r>
        <w:rPr>
          <w:noProof/>
        </w:rPr>
        <w:fldChar w:fldCharType="end"/>
      </w:r>
      <w:r>
        <w:t xml:space="preserve"> </w:t>
      </w:r>
      <w:r w:rsidRPr="00117D19">
        <w:t>Please label tables</w:t>
      </w:r>
      <w:r>
        <w:t xml:space="preserve"> like this – style as </w:t>
      </w:r>
      <w:proofErr w:type="gramStart"/>
      <w:r>
        <w:t>Caption</w:t>
      </w:r>
      <w:bookmarkEnd w:id="5"/>
      <w:proofErr w:type="gramEnd"/>
    </w:p>
    <w:tbl>
      <w:tblPr>
        <w:tblStyle w:val="Table1"/>
        <w:tblW w:w="5000" w:type="pct"/>
        <w:tblLook w:val="04A0" w:firstRow="1" w:lastRow="0" w:firstColumn="1" w:lastColumn="0" w:noHBand="0" w:noVBand="1"/>
      </w:tblPr>
      <w:tblGrid>
        <w:gridCol w:w="3002"/>
        <w:gridCol w:w="3003"/>
        <w:gridCol w:w="3001"/>
      </w:tblGrid>
      <w:tr w:rsidR="006C1AEF" w14:paraId="4BEC027B" w14:textId="77777777" w:rsidTr="00054A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tcPr>
          <w:p w14:paraId="3D7202A3" w14:textId="77777777" w:rsidR="006C1AEF" w:rsidRPr="00781A96" w:rsidRDefault="006C1AEF" w:rsidP="00054AA6">
            <w:pPr>
              <w:pStyle w:val="TableHeader"/>
            </w:pPr>
            <w:proofErr w:type="gramStart"/>
            <w:r w:rsidRPr="00781A96">
              <w:t>.Table</w:t>
            </w:r>
            <w:proofErr w:type="gramEnd"/>
            <w:r w:rsidRPr="00781A96">
              <w:t xml:space="preserve"> Header</w:t>
            </w:r>
          </w:p>
        </w:tc>
        <w:tc>
          <w:tcPr>
            <w:tcW w:w="1667" w:type="pct"/>
          </w:tcPr>
          <w:p w14:paraId="59DC082C" w14:textId="77777777" w:rsidR="006C1AEF" w:rsidRPr="00781A96" w:rsidRDefault="006C1AEF" w:rsidP="00054AA6">
            <w:pPr>
              <w:pStyle w:val="TableHeader"/>
              <w:cnfStyle w:val="100000000000" w:firstRow="1" w:lastRow="0" w:firstColumn="0" w:lastColumn="0" w:oddVBand="0" w:evenVBand="0" w:oddHBand="0" w:evenHBand="0" w:firstRowFirstColumn="0" w:firstRowLastColumn="0" w:lastRowFirstColumn="0" w:lastRowLastColumn="0"/>
            </w:pPr>
            <w:proofErr w:type="gramStart"/>
            <w:r w:rsidRPr="00781A96">
              <w:t>.Table</w:t>
            </w:r>
            <w:proofErr w:type="gramEnd"/>
            <w:r w:rsidRPr="00781A96">
              <w:t xml:space="preserve"> Header</w:t>
            </w:r>
          </w:p>
        </w:tc>
        <w:tc>
          <w:tcPr>
            <w:tcW w:w="1666" w:type="pct"/>
          </w:tcPr>
          <w:p w14:paraId="69325B78" w14:textId="77777777" w:rsidR="006C1AEF" w:rsidRPr="00781A96" w:rsidRDefault="006C1AEF" w:rsidP="00054AA6">
            <w:pPr>
              <w:pStyle w:val="TableHeader"/>
              <w:cnfStyle w:val="100000000000" w:firstRow="1" w:lastRow="0" w:firstColumn="0" w:lastColumn="0" w:oddVBand="0" w:evenVBand="0" w:oddHBand="0" w:evenHBand="0" w:firstRowFirstColumn="0" w:firstRowLastColumn="0" w:lastRowFirstColumn="0" w:lastRowLastColumn="0"/>
            </w:pPr>
            <w:proofErr w:type="gramStart"/>
            <w:r w:rsidRPr="00781A96">
              <w:t>.Table</w:t>
            </w:r>
            <w:proofErr w:type="gramEnd"/>
            <w:r w:rsidRPr="00781A96">
              <w:t xml:space="preserve"> Header</w:t>
            </w:r>
          </w:p>
        </w:tc>
      </w:tr>
      <w:tr w:rsidR="006C1AEF" w14:paraId="1AE8EEEA" w14:textId="77777777" w:rsidTr="00054AA6">
        <w:tc>
          <w:tcPr>
            <w:cnfStyle w:val="001000000000" w:firstRow="0" w:lastRow="0" w:firstColumn="1" w:lastColumn="0" w:oddVBand="0" w:evenVBand="0" w:oddHBand="0" w:evenHBand="0" w:firstRowFirstColumn="0" w:firstRowLastColumn="0" w:lastRowFirstColumn="0" w:lastRowLastColumn="0"/>
            <w:tcW w:w="1667" w:type="pct"/>
          </w:tcPr>
          <w:p w14:paraId="3827F423" w14:textId="77777777" w:rsidR="006C1AEF" w:rsidRPr="00781A96" w:rsidRDefault="006C1AEF" w:rsidP="00054AA6">
            <w:pPr>
              <w:pStyle w:val="TableSubHeader"/>
            </w:pPr>
            <w:proofErr w:type="gramStart"/>
            <w:r w:rsidRPr="00781A96">
              <w:t>.Table</w:t>
            </w:r>
            <w:proofErr w:type="gramEnd"/>
            <w:r w:rsidRPr="00781A96">
              <w:t xml:space="preserve"> Sub-Header. </w:t>
            </w:r>
          </w:p>
          <w:p w14:paraId="6FCDB92E" w14:textId="77777777" w:rsidR="006C1AEF" w:rsidRPr="00117D19" w:rsidRDefault="006C1AEF" w:rsidP="00054AA6">
            <w:pPr>
              <w:pStyle w:val="TableBody"/>
            </w:pPr>
            <w:proofErr w:type="gramStart"/>
            <w:r>
              <w:t>.Table</w:t>
            </w:r>
            <w:proofErr w:type="gramEnd"/>
            <w:r>
              <w:t xml:space="preserve"> Body. </w:t>
            </w: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7" w:type="pct"/>
          </w:tcPr>
          <w:p w14:paraId="42460B14" w14:textId="77777777" w:rsidR="006C1AEF" w:rsidRDefault="006C1AEF" w:rsidP="00054AA6">
            <w:pPr>
              <w:pStyle w:val="TableBullet01"/>
              <w:cnfStyle w:val="000000000000" w:firstRow="0" w:lastRow="0" w:firstColumn="0" w:lastColumn="0" w:oddVBand="0" w:evenVBand="0" w:oddHBand="0" w:evenHBand="0" w:firstRowFirstColumn="0" w:firstRowLastColumn="0" w:lastRowFirstColumn="0" w:lastRowLastColumn="0"/>
            </w:pPr>
            <w:r>
              <w:t>Table Bullet</w:t>
            </w:r>
          </w:p>
          <w:p w14:paraId="1423D15D" w14:textId="77777777" w:rsidR="006C1AEF" w:rsidRDefault="006C1AEF" w:rsidP="00054AA6">
            <w:pPr>
              <w:pStyle w:val="TableBullet01"/>
              <w:cnfStyle w:val="000000000000" w:firstRow="0" w:lastRow="0" w:firstColumn="0" w:lastColumn="0" w:oddVBand="0" w:evenVBand="0" w:oddHBand="0" w:evenHBand="0" w:firstRowFirstColumn="0" w:firstRowLastColumn="0" w:lastRowFirstColumn="0" w:lastRowLastColumn="0"/>
            </w:pP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6" w:type="pct"/>
          </w:tcPr>
          <w:p w14:paraId="3D23A11F" w14:textId="77777777" w:rsidR="006C1AEF" w:rsidRDefault="006C1AEF" w:rsidP="00054AA6">
            <w:pPr>
              <w:pStyle w:val="TableBody"/>
              <w:cnfStyle w:val="000000000000" w:firstRow="0" w:lastRow="0" w:firstColumn="0" w:lastColumn="0" w:oddVBand="0" w:evenVBand="0" w:oddHBand="0" w:evenHBand="0" w:firstRowFirstColumn="0" w:firstRowLastColumn="0" w:lastRowFirstColumn="0" w:lastRowLastColumn="0"/>
            </w:pPr>
            <w:proofErr w:type="gramStart"/>
            <w:r>
              <w:t>.Table</w:t>
            </w:r>
            <w:proofErr w:type="gramEnd"/>
            <w:r>
              <w:t xml:space="preserve"> B</w:t>
            </w:r>
            <w:r w:rsidRPr="00117D19">
              <w:t>ody</w:t>
            </w:r>
            <w:r>
              <w:t xml:space="preserve">. </w:t>
            </w: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r>
      <w:tr w:rsidR="006C1AEF" w14:paraId="7BD4DB6E" w14:textId="77777777" w:rsidTr="00054AA6">
        <w:tc>
          <w:tcPr>
            <w:cnfStyle w:val="001000000000" w:firstRow="0" w:lastRow="0" w:firstColumn="1" w:lastColumn="0" w:oddVBand="0" w:evenVBand="0" w:oddHBand="0" w:evenHBand="0" w:firstRowFirstColumn="0" w:firstRowLastColumn="0" w:lastRowFirstColumn="0" w:lastRowLastColumn="0"/>
            <w:tcW w:w="1667" w:type="pct"/>
          </w:tcPr>
          <w:p w14:paraId="752259E0" w14:textId="77777777" w:rsidR="006C1AEF" w:rsidRPr="00781A96" w:rsidRDefault="006C1AEF" w:rsidP="00054AA6">
            <w:pPr>
              <w:pStyle w:val="TableSubHeader"/>
            </w:pPr>
            <w:proofErr w:type="gramStart"/>
            <w:r w:rsidRPr="00781A96">
              <w:t>.Table</w:t>
            </w:r>
            <w:proofErr w:type="gramEnd"/>
            <w:r w:rsidRPr="00781A96">
              <w:t xml:space="preserve"> Sub-Header. </w:t>
            </w:r>
          </w:p>
          <w:p w14:paraId="41DEE288" w14:textId="77777777" w:rsidR="006C1AEF" w:rsidRPr="00117D19" w:rsidRDefault="006C1AEF" w:rsidP="00054AA6">
            <w:pPr>
              <w:pStyle w:val="TableBody"/>
            </w:pPr>
            <w:proofErr w:type="gramStart"/>
            <w:r>
              <w:t>.Table</w:t>
            </w:r>
            <w:proofErr w:type="gramEnd"/>
            <w:r>
              <w:t xml:space="preserve"> Body. </w:t>
            </w: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7" w:type="pct"/>
          </w:tcPr>
          <w:p w14:paraId="1EA55480" w14:textId="77777777" w:rsidR="006C1AEF" w:rsidRPr="00117D19" w:rsidRDefault="006C1AEF" w:rsidP="00054AA6">
            <w:pPr>
              <w:pStyle w:val="TableBullet01"/>
              <w:cnfStyle w:val="000000000000" w:firstRow="0" w:lastRow="0" w:firstColumn="0" w:lastColumn="0" w:oddVBand="0" w:evenVBand="0" w:oddHBand="0" w:evenHBand="0" w:firstRowFirstColumn="0" w:firstRowLastColumn="0" w:lastRowFirstColumn="0" w:lastRowLastColumn="0"/>
              <w:rPr>
                <w:b/>
              </w:rPr>
            </w:pP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6" w:type="pct"/>
          </w:tcPr>
          <w:p w14:paraId="47A764DA" w14:textId="77777777" w:rsidR="006C1AEF" w:rsidRPr="00117D19" w:rsidRDefault="006C1AEF" w:rsidP="00054AA6">
            <w:pPr>
              <w:pStyle w:val="TableBody"/>
              <w:cnfStyle w:val="000000000000" w:firstRow="0" w:lastRow="0" w:firstColumn="0" w:lastColumn="0" w:oddVBand="0" w:evenVBand="0" w:oddHBand="0" w:evenHBand="0" w:firstRowFirstColumn="0" w:firstRowLastColumn="0" w:lastRowFirstColumn="0" w:lastRowLastColumn="0"/>
            </w:pP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r>
    </w:tbl>
    <w:p w14:paraId="6065D810" w14:textId="5E872CAE" w:rsidR="006C1AEF" w:rsidRDefault="006C1AEF" w:rsidP="006C1AEF">
      <w:pPr>
        <w:pStyle w:val="Bulletlist"/>
        <w:numPr>
          <w:ilvl w:val="0"/>
          <w:numId w:val="0"/>
        </w:numPr>
        <w:ind w:left="720" w:hanging="360"/>
        <w:sectPr w:rsidR="006C1AEF" w:rsidSect="00594E9F">
          <w:headerReference w:type="default" r:id="rId14"/>
          <w:footerReference w:type="default" r:id="rId15"/>
          <w:headerReference w:type="first" r:id="rId16"/>
          <w:pgSz w:w="11906" w:h="16838"/>
          <w:pgMar w:top="1843" w:right="1440" w:bottom="1701" w:left="1440" w:header="708" w:footer="708" w:gutter="0"/>
          <w:cols w:space="708"/>
          <w:docGrid w:linePitch="360"/>
        </w:sectPr>
      </w:pPr>
    </w:p>
    <w:p w14:paraId="699686E4" w14:textId="2839FA9B" w:rsidR="007B16D5" w:rsidRDefault="00231D0E" w:rsidP="002248B1">
      <w:pPr>
        <w:pStyle w:val="Bodycopy"/>
      </w:pPr>
      <w:r>
        <w:rPr>
          <w:noProof/>
        </w:rPr>
        <w:lastRenderedPageBreak/>
        <mc:AlternateContent>
          <mc:Choice Requires="wps">
            <w:drawing>
              <wp:anchor distT="45720" distB="45720" distL="114300" distR="114300" simplePos="0" relativeHeight="251664384" behindDoc="0" locked="0" layoutInCell="1" allowOverlap="1" wp14:anchorId="3C5CDD6B" wp14:editId="6FD50389">
                <wp:simplePos x="0" y="0"/>
                <wp:positionH relativeFrom="column">
                  <wp:posOffset>0</wp:posOffset>
                </wp:positionH>
                <wp:positionV relativeFrom="paragraph">
                  <wp:posOffset>10160</wp:posOffset>
                </wp:positionV>
                <wp:extent cx="5029834" cy="920114"/>
                <wp:effectExtent l="0" t="0" r="0" b="0"/>
                <wp:wrapSquare wrapText="bothSides"/>
                <wp:docPr id="5439805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834" cy="920114"/>
                        </a:xfrm>
                        <a:prstGeom prst="rect">
                          <a:avLst/>
                        </a:prstGeom>
                        <a:noFill/>
                        <a:ln w="9525">
                          <a:noFill/>
                          <a:miter lim="800000"/>
                          <a:headEnd/>
                          <a:tailEnd/>
                        </a:ln>
                      </wps:spPr>
                      <wps:txbx>
                        <w:txbxContent>
                          <w:p w14:paraId="1B2C318D" w14:textId="7428A5D1" w:rsidR="008246E9" w:rsidRPr="002E7F15" w:rsidRDefault="00917263" w:rsidP="00917263">
                            <w:pPr>
                              <w:pStyle w:val="Sectionheading"/>
                            </w:pPr>
                            <w:proofErr w:type="gramStart"/>
                            <w:r w:rsidRPr="002E7F15">
                              <w:t>.</w:t>
                            </w:r>
                            <w:r w:rsidR="00807911">
                              <w:t>S</w:t>
                            </w:r>
                            <w:r w:rsidR="008246E9" w:rsidRPr="002E7F15">
                              <w:t>ection</w:t>
                            </w:r>
                            <w:proofErr w:type="gramEnd"/>
                            <w:r w:rsidR="008246E9" w:rsidRPr="002E7F15">
                              <w:t xml:space="preserve"> heading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5CDD6B" id="_x0000_s1028" type="#_x0000_t202" style="position:absolute;margin-left:0;margin-top:.8pt;width:396.05pt;height:72.4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" filled="f" stroked="f">
                <v:textbox>
                  <w:txbxContent>
                    <w:p w14:paraId="1B2C318D" w14:textId="7428A5D1" w:rsidR="008246E9" w:rsidRPr="002E7F15" w:rsidRDefault="00917263" w:rsidP="00917263">
                      <w:pPr>
                        <w:pStyle w:val="Sectionheading"/>
                      </w:pPr>
                      <w:proofErr w:type="gramStart"/>
                      <w:r w:rsidRPr="002E7F15">
                        <w:t>.</w:t>
                      </w:r>
                      <w:r w:rsidR="00807911">
                        <w:t>S</w:t>
                      </w:r>
                      <w:r w:rsidR="008246E9" w:rsidRPr="002E7F15">
                        <w:t>ection</w:t>
                      </w:r>
                      <w:proofErr w:type="gramEnd"/>
                      <w:r w:rsidR="008246E9" w:rsidRPr="002E7F15">
                        <w:t xml:space="preserve"> heading </w:t>
                      </w:r>
                    </w:p>
                  </w:txbxContent>
                </v:textbox>
                <w10:wrap type="square"/>
              </v:shape>
            </w:pict>
          </mc:Fallback>
        </mc:AlternateContent>
      </w:r>
    </w:p>
    <w:p w14:paraId="4235693C" w14:textId="0857C84B" w:rsidR="008246E9" w:rsidRPr="008246E9" w:rsidRDefault="008246E9" w:rsidP="008246E9"/>
    <w:p w14:paraId="77A44B06" w14:textId="2AAB8A56" w:rsidR="008246E9" w:rsidRPr="008246E9" w:rsidRDefault="00231D0E" w:rsidP="008246E9">
      <w:r>
        <w:rPr>
          <w:noProof/>
        </w:rPr>
        <mc:AlternateContent>
          <mc:Choice Requires="wps">
            <w:drawing>
              <wp:anchor distT="45720" distB="45720" distL="114300" distR="114300" simplePos="0" relativeHeight="251665408" behindDoc="0" locked="0" layoutInCell="1" allowOverlap="1" wp14:anchorId="11FD5C8E" wp14:editId="239F2A1D">
                <wp:simplePos x="0" y="0"/>
                <wp:positionH relativeFrom="column">
                  <wp:posOffset>0</wp:posOffset>
                </wp:positionH>
                <wp:positionV relativeFrom="paragraph">
                  <wp:posOffset>279400</wp:posOffset>
                </wp:positionV>
                <wp:extent cx="5916295" cy="4721225"/>
                <wp:effectExtent l="0" t="0" r="0" b="3175"/>
                <wp:wrapSquare wrapText="bothSides"/>
                <wp:docPr id="600899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4721225"/>
                        </a:xfrm>
                        <a:prstGeom prst="rect">
                          <a:avLst/>
                        </a:prstGeom>
                        <a:noFill/>
                        <a:ln w="9525">
                          <a:noFill/>
                          <a:miter lim="800000"/>
                          <a:headEnd/>
                          <a:tailEnd/>
                        </a:ln>
                      </wps:spPr>
                      <wps:txbx>
                        <w:txbxContent>
                          <w:p w14:paraId="0975BED9" w14:textId="77777777" w:rsidR="008246E9" w:rsidRPr="005B5E96" w:rsidRDefault="008246E9" w:rsidP="002248B1">
                            <w:pPr>
                              <w:pStyle w:val="Bodycopy"/>
                              <w:rPr>
                                <w:color w:val="FFFFFF"/>
                              </w:rPr>
                            </w:pPr>
                            <w:r w:rsidRPr="005B5E96">
                              <w:rPr>
                                <w:color w:val="FFFFFF"/>
                              </w:rPr>
                              <w:t xml:space="preserve">When creating sections in a Word document, it's important to use Microsoft's built-in "section breaks" function to ensure proper formatting and separation between sections. </w:t>
                            </w:r>
                          </w:p>
                          <w:p w14:paraId="05274F65" w14:textId="77777777" w:rsidR="008246E9" w:rsidRPr="005B5E96" w:rsidRDefault="008246E9" w:rsidP="002248B1">
                            <w:pPr>
                              <w:pStyle w:val="Bodycopy"/>
                              <w:rPr>
                                <w:color w:val="FFFFFF"/>
                              </w:rPr>
                            </w:pPr>
                            <w:r w:rsidRPr="005B5E96">
                              <w:rPr>
                                <w:color w:val="FFFFFF"/>
                              </w:rPr>
                              <w:t>Insert Section Breaks:</w:t>
                            </w:r>
                          </w:p>
                          <w:p w14:paraId="501D90E2" w14:textId="77777777" w:rsidR="008246E9" w:rsidRPr="005B5E96" w:rsidRDefault="008246E9" w:rsidP="00594E9F">
                            <w:pPr>
                              <w:pStyle w:val="Numberlist"/>
                              <w:rPr>
                                <w:color w:val="FFFFFF"/>
                              </w:rPr>
                            </w:pPr>
                            <w:r w:rsidRPr="005B5E96">
                              <w:rPr>
                                <w:color w:val="FFFFFF"/>
                              </w:rPr>
                              <w:t>Go to the "Layout" tab in Word.</w:t>
                            </w:r>
                          </w:p>
                          <w:p w14:paraId="194C1AFA" w14:textId="77777777" w:rsidR="008246E9" w:rsidRPr="005B5E96" w:rsidRDefault="008246E9" w:rsidP="00594E9F">
                            <w:pPr>
                              <w:pStyle w:val="Numberlist"/>
                              <w:rPr>
                                <w:color w:val="FFFFFF"/>
                              </w:rPr>
                            </w:pPr>
                            <w:r w:rsidRPr="005B5E96">
                              <w:rPr>
                                <w:color w:val="FFFFFF"/>
                              </w:rPr>
                              <w:t>Select "Breaks" in the "Page Setup" group.</w:t>
                            </w:r>
                          </w:p>
                          <w:p w14:paraId="17B39960" w14:textId="77777777" w:rsidR="008246E9" w:rsidRPr="005B5E96" w:rsidRDefault="008246E9" w:rsidP="00594E9F">
                            <w:pPr>
                              <w:pStyle w:val="Numberlist"/>
                              <w:rPr>
                                <w:color w:val="FFFFFF"/>
                              </w:rPr>
                            </w:pPr>
                            <w:r w:rsidRPr="005B5E96">
                              <w:rPr>
                                <w:color w:val="FFFFFF"/>
                              </w:rPr>
                              <w:t>Choose "Next Page" under the "Section Breaks" options.</w:t>
                            </w:r>
                          </w:p>
                          <w:p w14:paraId="600FC653" w14:textId="77777777" w:rsidR="008246E9" w:rsidRPr="002E7F15" w:rsidRDefault="008246E9" w:rsidP="002248B1">
                            <w:pPr>
                              <w:pStyle w:val="Bodycopy"/>
                              <w:rPr>
                                <w:color w:val="FFFFFF"/>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FD5C8E" id="_x0000_s1029" type="#_x0000_t202" style="position:absolute;margin-left:0;margin-top:22pt;width:465.85pt;height:371.7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" filled="f" stroked="f">
                <v:textbox>
                  <w:txbxContent>
                    <w:p w14:paraId="0975BED9" w14:textId="77777777" w:rsidR="008246E9" w:rsidRPr="005B5E96" w:rsidRDefault="008246E9" w:rsidP="002248B1">
                      <w:pPr>
                        <w:pStyle w:val="Bodycopy"/>
                        <w:rPr>
                          <w:color w:val="FFFFFF"/>
                        </w:rPr>
                      </w:pPr>
                      <w:r w:rsidRPr="005B5E96">
                        <w:rPr>
                          <w:color w:val="FFFFFF"/>
                        </w:rPr>
                        <w:t xml:space="preserve">When creating sections in a Word document, it's important to use Microsoft's built-in "section breaks" function to ensure proper formatting and separation between sections. </w:t>
                      </w:r>
                    </w:p>
                    <w:p w14:paraId="05274F65" w14:textId="77777777" w:rsidR="008246E9" w:rsidRPr="005B5E96" w:rsidRDefault="008246E9" w:rsidP="002248B1">
                      <w:pPr>
                        <w:pStyle w:val="Bodycopy"/>
                        <w:rPr>
                          <w:color w:val="FFFFFF"/>
                        </w:rPr>
                      </w:pPr>
                      <w:r w:rsidRPr="005B5E96">
                        <w:rPr>
                          <w:color w:val="FFFFFF"/>
                        </w:rPr>
                        <w:t>Insert Section Breaks:</w:t>
                      </w:r>
                    </w:p>
                    <w:p w14:paraId="501D90E2" w14:textId="77777777" w:rsidR="008246E9" w:rsidRPr="005B5E96" w:rsidRDefault="008246E9" w:rsidP="00594E9F">
                      <w:pPr>
                        <w:pStyle w:val="Numberlist"/>
                        <w:rPr>
                          <w:color w:val="FFFFFF"/>
                        </w:rPr>
                      </w:pPr>
                      <w:r w:rsidRPr="005B5E96">
                        <w:rPr>
                          <w:color w:val="FFFFFF"/>
                        </w:rPr>
                        <w:t>Go to the "Layout" tab in Word.</w:t>
                      </w:r>
                    </w:p>
                    <w:p w14:paraId="194C1AFA" w14:textId="77777777" w:rsidR="008246E9" w:rsidRPr="005B5E96" w:rsidRDefault="008246E9" w:rsidP="00594E9F">
                      <w:pPr>
                        <w:pStyle w:val="Numberlist"/>
                        <w:rPr>
                          <w:color w:val="FFFFFF"/>
                        </w:rPr>
                      </w:pPr>
                      <w:r w:rsidRPr="005B5E96">
                        <w:rPr>
                          <w:color w:val="FFFFFF"/>
                        </w:rPr>
                        <w:t>Select "Breaks" in the "Page Setup" group.</w:t>
                      </w:r>
                    </w:p>
                    <w:p w14:paraId="17B39960" w14:textId="77777777" w:rsidR="008246E9" w:rsidRPr="005B5E96" w:rsidRDefault="008246E9" w:rsidP="00594E9F">
                      <w:pPr>
                        <w:pStyle w:val="Numberlist"/>
                        <w:rPr>
                          <w:color w:val="FFFFFF"/>
                        </w:rPr>
                      </w:pPr>
                      <w:r w:rsidRPr="005B5E96">
                        <w:rPr>
                          <w:color w:val="FFFFFF"/>
                        </w:rPr>
                        <w:t>Choose "Next Page" under the "Section Breaks" options.</w:t>
                      </w:r>
                    </w:p>
                    <w:p w14:paraId="600FC653" w14:textId="77777777" w:rsidR="008246E9" w:rsidRPr="002E7F15" w:rsidRDefault="008246E9" w:rsidP="002248B1">
                      <w:pPr>
                        <w:pStyle w:val="Bodycopy"/>
                        <w:rPr>
                          <w:color w:val="FFFFFF"/>
                        </w:rPr>
                      </w:pPr>
                    </w:p>
                  </w:txbxContent>
                </v:textbox>
                <w10:wrap type="square"/>
              </v:shape>
            </w:pict>
          </mc:Fallback>
        </mc:AlternateContent>
      </w:r>
    </w:p>
    <w:p w14:paraId="2D3A2E7D" w14:textId="77777777" w:rsidR="008246E9" w:rsidRPr="008246E9" w:rsidRDefault="008246E9" w:rsidP="008246E9"/>
    <w:p w14:paraId="1D972C8B" w14:textId="77777777" w:rsidR="004C0F77" w:rsidRDefault="004C0F77" w:rsidP="00133FF5">
      <w:pPr>
        <w:ind w:firstLine="720"/>
      </w:pPr>
    </w:p>
    <w:p w14:paraId="1CC2ABAE" w14:textId="77777777" w:rsidR="004C0F77" w:rsidRDefault="004C0F77" w:rsidP="00133FF5">
      <w:pPr>
        <w:ind w:firstLine="720"/>
      </w:pPr>
    </w:p>
    <w:p w14:paraId="2069EC8E" w14:textId="77777777" w:rsidR="004C0F77" w:rsidRDefault="004C0F77" w:rsidP="00133FF5">
      <w:pPr>
        <w:ind w:firstLine="720"/>
      </w:pPr>
    </w:p>
    <w:p w14:paraId="3C8E2CCB" w14:textId="77777777" w:rsidR="004C0F77" w:rsidRDefault="004C0F77" w:rsidP="00271589">
      <w:pPr>
        <w:pStyle w:val="Heading10"/>
        <w:numPr>
          <w:ilvl w:val="0"/>
          <w:numId w:val="0"/>
        </w:numPr>
        <w:ind w:left="1077" w:hanging="1077"/>
      </w:pPr>
    </w:p>
    <w:p w14:paraId="3DB717D6" w14:textId="77777777" w:rsidR="004C0F77" w:rsidRDefault="004C0F77" w:rsidP="00133FF5">
      <w:pPr>
        <w:ind w:firstLine="720"/>
      </w:pPr>
    </w:p>
    <w:p w14:paraId="6CBCAEB3" w14:textId="77777777" w:rsidR="004C0F77" w:rsidRDefault="004C0F77" w:rsidP="00133FF5">
      <w:pPr>
        <w:ind w:firstLine="720"/>
      </w:pPr>
    </w:p>
    <w:p w14:paraId="5CA2DA69" w14:textId="77777777" w:rsidR="004C0F77" w:rsidRDefault="004C0F77" w:rsidP="00133FF5">
      <w:pPr>
        <w:ind w:firstLine="720"/>
      </w:pPr>
    </w:p>
    <w:p w14:paraId="4EFAC64C" w14:textId="77777777" w:rsidR="004C0F77" w:rsidRDefault="004C0F77" w:rsidP="00133FF5">
      <w:pPr>
        <w:ind w:firstLine="720"/>
      </w:pPr>
    </w:p>
    <w:p w14:paraId="6D4729DC" w14:textId="77777777" w:rsidR="004C0F77" w:rsidRDefault="004C0F77" w:rsidP="00133FF5">
      <w:pPr>
        <w:ind w:firstLine="720"/>
      </w:pPr>
    </w:p>
    <w:p w14:paraId="6B92A065" w14:textId="1E272CA8" w:rsidR="008246E9" w:rsidRPr="00665746" w:rsidRDefault="008246E9" w:rsidP="00665746">
      <w:pPr>
        <w:pStyle w:val="Heading10"/>
      </w:pPr>
      <w:bookmarkStart w:id="6" w:name="_Toc151389691"/>
      <w:r w:rsidRPr="00665746">
        <w:lastRenderedPageBreak/>
        <w:t xml:space="preserve">Continue numbered sections using the style </w:t>
      </w:r>
      <w:proofErr w:type="gramStart"/>
      <w:r w:rsidRPr="00665746">
        <w:t>‘</w:t>
      </w:r>
      <w:r w:rsidR="00807911">
        <w:t>.H</w:t>
      </w:r>
      <w:r w:rsidRPr="00665746">
        <w:t>eading</w:t>
      </w:r>
      <w:proofErr w:type="gramEnd"/>
      <w:r w:rsidRPr="00665746">
        <w:t xml:space="preserve"> 1’.</w:t>
      </w:r>
      <w:bookmarkEnd w:id="6"/>
    </w:p>
    <w:p w14:paraId="7320399A" w14:textId="59AD11FC" w:rsidR="008246E9" w:rsidRDefault="008246E9" w:rsidP="002248B1">
      <w:pPr>
        <w:pStyle w:val="Bodycopy"/>
      </w:pPr>
      <w:r w:rsidRPr="007E727B">
        <w:t>To</w:t>
      </w:r>
      <w:r w:rsidRPr="007E727B">
        <w:rPr>
          <w:b/>
          <w:bCs/>
        </w:rPr>
        <w:t xml:space="preserve"> continue</w:t>
      </w:r>
      <w:r w:rsidRPr="007E727B">
        <w:t xml:space="preserve"> a numbered section in </w:t>
      </w:r>
      <w:r>
        <w:t>the</w:t>
      </w:r>
      <w:r w:rsidRPr="007E727B">
        <w:t xml:space="preserve"> Word document and ensure that subsequent sections are styled correctly in a numerical order, use the </w:t>
      </w:r>
      <w:proofErr w:type="gramStart"/>
      <w:r w:rsidRPr="007E727B">
        <w:t>'</w:t>
      </w:r>
      <w:r w:rsidR="003D6189">
        <w:t>.</w:t>
      </w:r>
      <w:r w:rsidRPr="007E727B">
        <w:t>Heading</w:t>
      </w:r>
      <w:proofErr w:type="gramEnd"/>
      <w:r w:rsidRPr="007E727B">
        <w:t xml:space="preserve"> 1' style.</w:t>
      </w:r>
    </w:p>
    <w:p w14:paraId="364EACFA" w14:textId="2E93083E" w:rsidR="008246E9" w:rsidRDefault="008246E9" w:rsidP="00594E9F">
      <w:pPr>
        <w:pStyle w:val="Heading2"/>
      </w:pPr>
      <w:bookmarkStart w:id="7" w:name="_Toc151389692"/>
      <w:r w:rsidRPr="007E727B">
        <w:t>This</w:t>
      </w:r>
      <w:r>
        <w:t xml:space="preserve"> style </w:t>
      </w:r>
      <w:proofErr w:type="gramStart"/>
      <w:r>
        <w:t>is .</w:t>
      </w:r>
      <w:r w:rsidR="00807911">
        <w:t>H</w:t>
      </w:r>
      <w:r>
        <w:t>eading</w:t>
      </w:r>
      <w:proofErr w:type="gramEnd"/>
      <w:r>
        <w:t xml:space="preserve"> 2</w:t>
      </w:r>
      <w:bookmarkEnd w:id="7"/>
      <w:r>
        <w:t xml:space="preserve"> </w:t>
      </w:r>
    </w:p>
    <w:p w14:paraId="034EB92F" w14:textId="07A3300C" w:rsidR="008246E9" w:rsidRDefault="008246E9" w:rsidP="002248B1">
      <w:pPr>
        <w:pStyle w:val="Bodycopy"/>
      </w:pPr>
      <w:r>
        <w:t xml:space="preserve">This style </w:t>
      </w:r>
      <w:proofErr w:type="gramStart"/>
      <w:r>
        <w:t>is .</w:t>
      </w:r>
      <w:r w:rsidR="00807911">
        <w:t>B</w:t>
      </w:r>
      <w:r>
        <w:t>ody</w:t>
      </w:r>
      <w:proofErr w:type="gramEnd"/>
      <w:r>
        <w:t xml:space="preserve"> copy.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w:t>
      </w:r>
      <w:proofErr w:type="spellStart"/>
      <w:r>
        <w:t>Pellentesque</w:t>
      </w:r>
      <w:proofErr w:type="spellEnd"/>
      <w:r>
        <w:t xml:space="preserve"> maximus </w:t>
      </w:r>
      <w:proofErr w:type="spellStart"/>
      <w:r>
        <w:t>tortor</w:t>
      </w:r>
      <w:proofErr w:type="spellEnd"/>
      <w:r>
        <w:t xml:space="preserve"> id </w:t>
      </w:r>
      <w:proofErr w:type="spellStart"/>
      <w:r>
        <w:t>consectetur</w:t>
      </w:r>
      <w:proofErr w:type="spellEnd"/>
      <w:r>
        <w:t xml:space="preserve"> </w:t>
      </w:r>
      <w:proofErr w:type="spellStart"/>
      <w:r>
        <w:t>congue</w:t>
      </w:r>
      <w:proofErr w:type="spellEnd"/>
      <w:r>
        <w:t xml:space="preserv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w:t>
      </w:r>
      <w:proofErr w:type="spellStart"/>
      <w:r>
        <w:t>consectetur</w:t>
      </w:r>
      <w:proofErr w:type="spellEnd"/>
      <w:r>
        <w:t xml:space="preserve">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w:t>
      </w:r>
      <w:proofErr w:type="spellStart"/>
      <w:r>
        <w:t>erat</w:t>
      </w:r>
      <w:proofErr w:type="spellEnd"/>
      <w:r>
        <w:t xml:space="preserve"> </w:t>
      </w:r>
      <w:proofErr w:type="spellStart"/>
      <w:r>
        <w:t>luctus</w:t>
      </w:r>
      <w:proofErr w:type="spellEnd"/>
      <w:r>
        <w:t xml:space="preserve">,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w:t>
      </w:r>
      <w:proofErr w:type="spellStart"/>
      <w:r>
        <w:t>neque</w:t>
      </w:r>
      <w:proofErr w:type="spellEnd"/>
      <w:r>
        <w:t>.</w:t>
      </w:r>
    </w:p>
    <w:p w14:paraId="7E22E2B0" w14:textId="4B3590CD" w:rsidR="008246E9" w:rsidRDefault="008246E9" w:rsidP="00594E9F">
      <w:pPr>
        <w:pStyle w:val="Heading3"/>
      </w:pPr>
      <w:bookmarkStart w:id="8" w:name="_Toc151389693"/>
      <w:r>
        <w:t xml:space="preserve">This style </w:t>
      </w:r>
      <w:proofErr w:type="gramStart"/>
      <w:r>
        <w:t>is .</w:t>
      </w:r>
      <w:r w:rsidR="00807911">
        <w:t>H</w:t>
      </w:r>
      <w:r>
        <w:t>eading</w:t>
      </w:r>
      <w:proofErr w:type="gramEnd"/>
      <w:r>
        <w:t xml:space="preserve"> 3</w:t>
      </w:r>
      <w:bookmarkEnd w:id="8"/>
      <w:r>
        <w:t xml:space="preserve"> </w:t>
      </w:r>
    </w:p>
    <w:p w14:paraId="1B5F76FF" w14:textId="1E481D32" w:rsidR="008246E9" w:rsidRDefault="008246E9" w:rsidP="002248B1">
      <w:pPr>
        <w:pStyle w:val="Bodycopy"/>
      </w:pPr>
      <w:r>
        <w:t xml:space="preserve">This style </w:t>
      </w:r>
      <w:proofErr w:type="gramStart"/>
      <w:r>
        <w:t xml:space="preserve">is </w:t>
      </w:r>
      <w:r w:rsidR="00807911">
        <w:t>.Body</w:t>
      </w:r>
      <w:proofErr w:type="gramEnd"/>
      <w:r w:rsidR="00807911">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w:t>
      </w:r>
      <w:proofErr w:type="spellStart"/>
      <w:r>
        <w:t>blandit</w:t>
      </w:r>
      <w:proofErr w:type="spellEnd"/>
      <w:r>
        <w:t xml:space="preserve"> ex </w:t>
      </w:r>
      <w:proofErr w:type="spellStart"/>
      <w:r>
        <w:t>rutrum</w:t>
      </w:r>
      <w:proofErr w:type="spellEnd"/>
      <w:r>
        <w:t xml:space="preserve"> id. </w:t>
      </w:r>
      <w:proofErr w:type="spellStart"/>
      <w:r>
        <w:t>Interdum</w:t>
      </w:r>
      <w:proofErr w:type="spellEnd"/>
      <w:r>
        <w:t xml:space="preserve"> et </w:t>
      </w:r>
      <w:proofErr w:type="spellStart"/>
      <w:r>
        <w:t>malesuada</w:t>
      </w:r>
      <w:proofErr w:type="spellEnd"/>
      <w:r>
        <w:t xml:space="preserve"> fames ac ante ipsum </w:t>
      </w:r>
      <w:proofErr w:type="spellStart"/>
      <w:r>
        <w:t>primis</w:t>
      </w:r>
      <w:proofErr w:type="spellEnd"/>
      <w:r>
        <w:t xml:space="preserve"> in </w:t>
      </w:r>
      <w:proofErr w:type="spellStart"/>
      <w:r>
        <w:t>faucibus</w:t>
      </w:r>
      <w:proofErr w:type="spellEnd"/>
      <w:r>
        <w:t xml:space="preserve">. Sed id mi </w:t>
      </w:r>
      <w:proofErr w:type="spellStart"/>
      <w:r>
        <w:t>tortor</w:t>
      </w:r>
      <w:proofErr w:type="spellEnd"/>
      <w:r>
        <w:t xml:space="preserve">. Nunc non pharetra </w:t>
      </w:r>
      <w:proofErr w:type="spellStart"/>
      <w:r>
        <w:t>sapien</w:t>
      </w:r>
      <w:proofErr w:type="spellEnd"/>
      <w:r>
        <w:t xml:space="preserve">, ac </w:t>
      </w:r>
      <w:proofErr w:type="spellStart"/>
      <w:r>
        <w:t>placerat</w:t>
      </w:r>
      <w:proofErr w:type="spellEnd"/>
      <w:r>
        <w:t xml:space="preserve"> </w:t>
      </w:r>
      <w:proofErr w:type="spellStart"/>
      <w:r>
        <w:t>turpis</w:t>
      </w:r>
      <w:proofErr w:type="spellEnd"/>
      <w:r>
        <w:t xml:space="preserve">. </w:t>
      </w:r>
    </w:p>
    <w:p w14:paraId="3864E52F" w14:textId="2704E720" w:rsidR="008246E9" w:rsidRDefault="008246E9" w:rsidP="00594E9F">
      <w:pPr>
        <w:pStyle w:val="Heading4"/>
      </w:pPr>
      <w:bookmarkStart w:id="9" w:name="_Toc151389694"/>
      <w:r>
        <w:t xml:space="preserve">This style </w:t>
      </w:r>
      <w:proofErr w:type="gramStart"/>
      <w:r>
        <w:t>is .</w:t>
      </w:r>
      <w:r w:rsidR="00807911">
        <w:t>H</w:t>
      </w:r>
      <w:r>
        <w:t>eading</w:t>
      </w:r>
      <w:proofErr w:type="gramEnd"/>
      <w:r>
        <w:t xml:space="preserve"> 4</w:t>
      </w:r>
      <w:bookmarkEnd w:id="9"/>
    </w:p>
    <w:p w14:paraId="11B92008" w14:textId="1C49A365" w:rsidR="008246E9" w:rsidRDefault="008246E9" w:rsidP="002248B1">
      <w:pPr>
        <w:pStyle w:val="Bodycopy"/>
      </w:pPr>
      <w:r>
        <w:t xml:space="preserve">This style </w:t>
      </w:r>
      <w:proofErr w:type="gramStart"/>
      <w:r>
        <w:t xml:space="preserve">is </w:t>
      </w:r>
      <w:r w:rsidR="00807911">
        <w:t>.Body</w:t>
      </w:r>
      <w:proofErr w:type="gramEnd"/>
      <w:r w:rsidR="00807911">
        <w:t xml:space="preserve"> copy</w:t>
      </w:r>
      <w:r>
        <w:t xml:space="preserve">.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w:t>
      </w:r>
      <w:proofErr w:type="spellStart"/>
      <w:r>
        <w:t>Pellentesque</w:t>
      </w:r>
      <w:proofErr w:type="spellEnd"/>
      <w:r>
        <w:t xml:space="preserve"> maximus </w:t>
      </w:r>
      <w:proofErr w:type="spellStart"/>
      <w:r>
        <w:t>tortor</w:t>
      </w:r>
      <w:proofErr w:type="spellEnd"/>
      <w:r>
        <w:t xml:space="preserve"> id </w:t>
      </w:r>
      <w:proofErr w:type="spellStart"/>
      <w:r>
        <w:t>consectetur</w:t>
      </w:r>
      <w:proofErr w:type="spellEnd"/>
      <w:r>
        <w:t xml:space="preserve"> </w:t>
      </w:r>
      <w:proofErr w:type="spellStart"/>
      <w:r>
        <w:t>congue</w:t>
      </w:r>
      <w:proofErr w:type="spellEnd"/>
      <w:r>
        <w:t xml:space="preserv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w:t>
      </w:r>
      <w:proofErr w:type="spellStart"/>
      <w:r>
        <w:t>consectetur</w:t>
      </w:r>
      <w:proofErr w:type="spellEnd"/>
      <w:r>
        <w:t xml:space="preserve">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w:t>
      </w:r>
      <w:proofErr w:type="spellStart"/>
      <w:r>
        <w:t>erat</w:t>
      </w:r>
      <w:proofErr w:type="spellEnd"/>
      <w:r>
        <w:t xml:space="preserve"> </w:t>
      </w:r>
      <w:proofErr w:type="spellStart"/>
      <w:r>
        <w:t>luctus</w:t>
      </w:r>
      <w:proofErr w:type="spellEnd"/>
      <w:r>
        <w:t xml:space="preserve">,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w:t>
      </w:r>
      <w:proofErr w:type="spellStart"/>
      <w:r>
        <w:t>neque</w:t>
      </w:r>
      <w:proofErr w:type="spellEnd"/>
      <w:r>
        <w:t>.</w:t>
      </w:r>
    </w:p>
    <w:p w14:paraId="060E9239" w14:textId="609639E2" w:rsidR="008246E9" w:rsidRDefault="008246E9" w:rsidP="00594E9F">
      <w:pPr>
        <w:pStyle w:val="Heading5"/>
      </w:pPr>
      <w:bookmarkStart w:id="10" w:name="_Toc151389695"/>
      <w:r>
        <w:t xml:space="preserve">This style </w:t>
      </w:r>
      <w:proofErr w:type="gramStart"/>
      <w:r>
        <w:t xml:space="preserve">is </w:t>
      </w:r>
      <w:r w:rsidR="000B4553">
        <w:t>.</w:t>
      </w:r>
      <w:r w:rsidR="00807911">
        <w:t>H</w:t>
      </w:r>
      <w:r>
        <w:t>eading</w:t>
      </w:r>
      <w:proofErr w:type="gramEnd"/>
      <w:r>
        <w:t xml:space="preserve"> 5</w:t>
      </w:r>
      <w:bookmarkEnd w:id="10"/>
    </w:p>
    <w:p w14:paraId="127509C5" w14:textId="459AA21D" w:rsidR="004C0F77" w:rsidRDefault="008246E9" w:rsidP="00952A8E">
      <w:pPr>
        <w:pStyle w:val="Bodycopy"/>
        <w:sectPr w:rsidR="004C0F77" w:rsidSect="00133FF5">
          <w:headerReference w:type="first" r:id="rId17"/>
          <w:pgSz w:w="11906" w:h="16838"/>
          <w:pgMar w:top="1440" w:right="1440" w:bottom="1440" w:left="1440" w:header="708" w:footer="708" w:gutter="0"/>
          <w:cols w:space="708"/>
          <w:titlePg/>
          <w:docGrid w:linePitch="360"/>
        </w:sectPr>
      </w:pPr>
      <w:r>
        <w:t xml:space="preserve">This style </w:t>
      </w:r>
      <w:proofErr w:type="gramStart"/>
      <w:r>
        <w:t xml:space="preserve">is </w:t>
      </w:r>
      <w:r w:rsidR="00807911">
        <w:t>.Body</w:t>
      </w:r>
      <w:proofErr w:type="gramEnd"/>
      <w:r w:rsidR="00807911">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w:t>
      </w:r>
      <w:proofErr w:type="spellStart"/>
      <w:r>
        <w:t>blandit</w:t>
      </w:r>
      <w:proofErr w:type="spellEnd"/>
      <w:r>
        <w:t xml:space="preserve"> ex </w:t>
      </w:r>
      <w:proofErr w:type="spellStart"/>
      <w:r>
        <w:t>rutrum</w:t>
      </w:r>
      <w:proofErr w:type="spellEnd"/>
      <w:r>
        <w:t xml:space="preserve"> id. </w:t>
      </w:r>
      <w:proofErr w:type="spellStart"/>
      <w:r>
        <w:t>Interdum</w:t>
      </w:r>
      <w:proofErr w:type="spellEnd"/>
      <w:r>
        <w:t xml:space="preserve"> et </w:t>
      </w:r>
      <w:proofErr w:type="spellStart"/>
      <w:r>
        <w:t>malesuada</w:t>
      </w:r>
      <w:proofErr w:type="spellEnd"/>
      <w:r>
        <w:t xml:space="preserve"> fames ac ante ipsum </w:t>
      </w:r>
      <w:proofErr w:type="spellStart"/>
      <w:r>
        <w:t>primis</w:t>
      </w:r>
      <w:proofErr w:type="spellEnd"/>
      <w:r>
        <w:t xml:space="preserve"> in </w:t>
      </w:r>
      <w:proofErr w:type="spellStart"/>
      <w:r>
        <w:t>faucibus</w:t>
      </w:r>
      <w:proofErr w:type="spellEnd"/>
      <w:r>
        <w:t xml:space="preserve">. Sed id mi </w:t>
      </w:r>
      <w:proofErr w:type="spellStart"/>
      <w:r>
        <w:t>tortor.unc</w:t>
      </w:r>
      <w:proofErr w:type="spellEnd"/>
      <w:r>
        <w:t xml:space="preserve"> non pharetra </w:t>
      </w:r>
      <w:proofErr w:type="spellStart"/>
      <w:r>
        <w:t>sapien</w:t>
      </w:r>
      <w:proofErr w:type="spellEnd"/>
      <w:r>
        <w:t xml:space="preserve">, ac </w:t>
      </w:r>
      <w:proofErr w:type="spellStart"/>
      <w:r>
        <w:t>placerat</w:t>
      </w:r>
      <w:proofErr w:type="spellEnd"/>
    </w:p>
    <w:p w14:paraId="06F53F78" w14:textId="6D0F21F5" w:rsidR="004C0F77" w:rsidRDefault="004C0F77" w:rsidP="00952A8E">
      <w:pPr>
        <w:pStyle w:val="Bodycopy"/>
      </w:pPr>
      <w:r>
        <w:rPr>
          <w:noProof/>
        </w:rPr>
        <w:lastRenderedPageBreak/>
        <mc:AlternateContent>
          <mc:Choice Requires="wps">
            <w:drawing>
              <wp:anchor distT="45720" distB="45720" distL="114300" distR="114300" simplePos="0" relativeHeight="251667456" behindDoc="0" locked="0" layoutInCell="1" allowOverlap="1" wp14:anchorId="1FBB12C6" wp14:editId="71168F3D">
                <wp:simplePos x="0" y="0"/>
                <wp:positionH relativeFrom="column">
                  <wp:posOffset>0</wp:posOffset>
                </wp:positionH>
                <wp:positionV relativeFrom="paragraph">
                  <wp:posOffset>0</wp:posOffset>
                </wp:positionV>
                <wp:extent cx="5029834" cy="920114"/>
                <wp:effectExtent l="0" t="0" r="0" b="0"/>
                <wp:wrapSquare wrapText="bothSides"/>
                <wp:docPr id="1761414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834" cy="920114"/>
                        </a:xfrm>
                        <a:prstGeom prst="rect">
                          <a:avLst/>
                        </a:prstGeom>
                        <a:noFill/>
                        <a:ln w="9525">
                          <a:noFill/>
                          <a:miter lim="800000"/>
                          <a:headEnd/>
                          <a:tailEnd/>
                        </a:ln>
                      </wps:spPr>
                      <wps:txbx>
                        <w:txbxContent>
                          <w:p w14:paraId="6C49E224" w14:textId="567935FA" w:rsidR="004C0F77" w:rsidRPr="00917263" w:rsidRDefault="004C0F77" w:rsidP="004C0F77">
                            <w:pPr>
                              <w:pStyle w:val="Sectionheading"/>
                            </w:pPr>
                            <w:proofErr w:type="gramStart"/>
                            <w:r w:rsidRPr="00917263">
                              <w:t>.</w:t>
                            </w:r>
                            <w:r w:rsidR="00807911">
                              <w:t>S</w:t>
                            </w:r>
                            <w:r w:rsidRPr="00917263">
                              <w:t>ection</w:t>
                            </w:r>
                            <w:proofErr w:type="gramEnd"/>
                            <w:r w:rsidRPr="00917263">
                              <w:t xml:space="preserve"> heading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BB12C6" id="_x0000_s1030" type="#_x0000_t202" style="position:absolute;margin-left:0;margin-top:0;width:396.05pt;height:72.4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" filled="f" stroked="f">
                <v:textbox>
                  <w:txbxContent>
                    <w:p w14:paraId="6C49E224" w14:textId="567935FA" w:rsidR="004C0F77" w:rsidRPr="00917263" w:rsidRDefault="004C0F77" w:rsidP="004C0F77">
                      <w:pPr>
                        <w:pStyle w:val="Sectionheading"/>
                      </w:pPr>
                      <w:proofErr w:type="gramStart"/>
                      <w:r w:rsidRPr="00917263">
                        <w:t>.</w:t>
                      </w:r>
                      <w:r w:rsidR="00807911">
                        <w:t>S</w:t>
                      </w:r>
                      <w:r w:rsidRPr="00917263">
                        <w:t>ection</w:t>
                      </w:r>
                      <w:proofErr w:type="gramEnd"/>
                      <w:r w:rsidRPr="00917263">
                        <w:t xml:space="preserve"> heading </w:t>
                      </w:r>
                    </w:p>
                  </w:txbxContent>
                </v:textbox>
                <w10:wrap type="square"/>
              </v:shape>
            </w:pict>
          </mc:Fallback>
        </mc:AlternateContent>
      </w:r>
    </w:p>
    <w:p w14:paraId="0B09C529" w14:textId="7896A8D0" w:rsidR="004C0F77" w:rsidRDefault="0031381E" w:rsidP="00952A8E">
      <w:pPr>
        <w:pStyle w:val="Bodycopy"/>
      </w:pPr>
      <w:r>
        <w:rPr>
          <w:noProof/>
        </w:rPr>
        <mc:AlternateContent>
          <mc:Choice Requires="wps">
            <w:drawing>
              <wp:anchor distT="45720" distB="45720" distL="114300" distR="114300" simplePos="0" relativeHeight="251668480" behindDoc="0" locked="0" layoutInCell="1" allowOverlap="1" wp14:anchorId="397818ED" wp14:editId="7B33B437">
                <wp:simplePos x="0" y="0"/>
                <wp:positionH relativeFrom="column">
                  <wp:posOffset>0</wp:posOffset>
                </wp:positionH>
                <wp:positionV relativeFrom="paragraph">
                  <wp:posOffset>487680</wp:posOffset>
                </wp:positionV>
                <wp:extent cx="5916295" cy="4568825"/>
                <wp:effectExtent l="0" t="0" r="0" b="3175"/>
                <wp:wrapSquare wrapText="bothSides"/>
                <wp:docPr id="9246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4568825"/>
                        </a:xfrm>
                        <a:prstGeom prst="rect">
                          <a:avLst/>
                        </a:prstGeom>
                        <a:noFill/>
                        <a:ln w="9525">
                          <a:noFill/>
                          <a:miter lim="800000"/>
                          <a:headEnd/>
                          <a:tailEnd/>
                        </a:ln>
                      </wps:spPr>
                      <wps:txbx>
                        <w:txbxContent>
                          <w:p w14:paraId="6975753D" w14:textId="77777777" w:rsidR="004C0F77" w:rsidRPr="005B5E96" w:rsidRDefault="004C0F77" w:rsidP="004C0F77">
                            <w:pPr>
                              <w:pStyle w:val="Bodycopy"/>
                              <w:rPr>
                                <w:color w:val="FFFFFF"/>
                              </w:rPr>
                            </w:pPr>
                            <w:r w:rsidRPr="005B5E96">
                              <w:rPr>
                                <w:color w:val="FFFFFF"/>
                              </w:rPr>
                              <w:t xml:space="preserve">When creating sections in a Word document, it's important to use Microsoft's built-in "section breaks" function to ensure proper formatting and separation between sections. </w:t>
                            </w:r>
                          </w:p>
                          <w:p w14:paraId="5A1F903B" w14:textId="77777777" w:rsidR="004C0F77" w:rsidRPr="005B5E96" w:rsidRDefault="004C0F77" w:rsidP="004C0F77">
                            <w:pPr>
                              <w:pStyle w:val="Bodycopy"/>
                              <w:rPr>
                                <w:color w:val="FFFFFF"/>
                              </w:rPr>
                            </w:pPr>
                            <w:r w:rsidRPr="005B5E96">
                              <w:rPr>
                                <w:color w:val="FFFFFF"/>
                              </w:rPr>
                              <w:t>Insert Section Breaks:</w:t>
                            </w:r>
                          </w:p>
                          <w:p w14:paraId="07ED16EE" w14:textId="77777777" w:rsidR="004C0F77" w:rsidRPr="005B5E96" w:rsidRDefault="004C0F77" w:rsidP="004C0F77">
                            <w:pPr>
                              <w:pStyle w:val="Numberlist"/>
                              <w:rPr>
                                <w:color w:val="FFFFFF"/>
                              </w:rPr>
                            </w:pPr>
                            <w:r w:rsidRPr="005B5E96">
                              <w:rPr>
                                <w:color w:val="FFFFFF"/>
                              </w:rPr>
                              <w:t>Go to the "Layout" tab in Word.</w:t>
                            </w:r>
                          </w:p>
                          <w:p w14:paraId="2D9566BA" w14:textId="77777777" w:rsidR="004C0F77" w:rsidRPr="005B5E96" w:rsidRDefault="004C0F77" w:rsidP="004C0F77">
                            <w:pPr>
                              <w:pStyle w:val="Numberlist"/>
                              <w:rPr>
                                <w:color w:val="FFFFFF"/>
                              </w:rPr>
                            </w:pPr>
                            <w:r w:rsidRPr="005B5E96">
                              <w:rPr>
                                <w:color w:val="FFFFFF"/>
                              </w:rPr>
                              <w:t>Select "Breaks" in the "Page Setup" group.</w:t>
                            </w:r>
                          </w:p>
                          <w:p w14:paraId="5792C53C" w14:textId="77777777" w:rsidR="004C0F77" w:rsidRPr="005B5E96" w:rsidRDefault="004C0F77" w:rsidP="004C0F77">
                            <w:pPr>
                              <w:pStyle w:val="Numberlist"/>
                              <w:rPr>
                                <w:color w:val="FFFFFF"/>
                              </w:rPr>
                            </w:pPr>
                            <w:r w:rsidRPr="005B5E96">
                              <w:rPr>
                                <w:color w:val="FFFFFF"/>
                              </w:rPr>
                              <w:t>Choose "Next Page" under the "Section Breaks" options.</w:t>
                            </w:r>
                          </w:p>
                          <w:p w14:paraId="34A57C91" w14:textId="77777777" w:rsidR="004C0F77" w:rsidRPr="006729FB" w:rsidRDefault="004C0F77" w:rsidP="004C0F77">
                            <w:pPr>
                              <w:pStyle w:val="Bodycopy"/>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7818ED" id="_x0000_s1031" type="#_x0000_t202" style="position:absolute;margin-left:0;margin-top:38.4pt;width:465.85pt;height:359.7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" filled="f" stroked="f">
                <v:textbox>
                  <w:txbxContent>
                    <w:p w14:paraId="6975753D" w14:textId="77777777" w:rsidR="004C0F77" w:rsidRPr="005B5E96" w:rsidRDefault="004C0F77" w:rsidP="004C0F77">
                      <w:pPr>
                        <w:pStyle w:val="Bodycopy"/>
                        <w:rPr>
                          <w:color w:val="FFFFFF"/>
                        </w:rPr>
                      </w:pPr>
                      <w:r w:rsidRPr="005B5E96">
                        <w:rPr>
                          <w:color w:val="FFFFFF"/>
                        </w:rPr>
                        <w:t xml:space="preserve">When creating sections in a Word document, it's important to use Microsoft's built-in "section breaks" function to ensure proper formatting and separation between sections. </w:t>
                      </w:r>
                    </w:p>
                    <w:p w14:paraId="5A1F903B" w14:textId="77777777" w:rsidR="004C0F77" w:rsidRPr="005B5E96" w:rsidRDefault="004C0F77" w:rsidP="004C0F77">
                      <w:pPr>
                        <w:pStyle w:val="Bodycopy"/>
                        <w:rPr>
                          <w:color w:val="FFFFFF"/>
                        </w:rPr>
                      </w:pPr>
                      <w:r w:rsidRPr="005B5E96">
                        <w:rPr>
                          <w:color w:val="FFFFFF"/>
                        </w:rPr>
                        <w:t>Insert Section Breaks:</w:t>
                      </w:r>
                    </w:p>
                    <w:p w14:paraId="07ED16EE" w14:textId="77777777" w:rsidR="004C0F77" w:rsidRPr="005B5E96" w:rsidRDefault="004C0F77" w:rsidP="004C0F77">
                      <w:pPr>
                        <w:pStyle w:val="Numberlist"/>
                        <w:rPr>
                          <w:color w:val="FFFFFF"/>
                        </w:rPr>
                      </w:pPr>
                      <w:r w:rsidRPr="005B5E96">
                        <w:rPr>
                          <w:color w:val="FFFFFF"/>
                        </w:rPr>
                        <w:t>Go to the "Layout" tab in Word.</w:t>
                      </w:r>
                    </w:p>
                    <w:p w14:paraId="2D9566BA" w14:textId="77777777" w:rsidR="004C0F77" w:rsidRPr="005B5E96" w:rsidRDefault="004C0F77" w:rsidP="004C0F77">
                      <w:pPr>
                        <w:pStyle w:val="Numberlist"/>
                        <w:rPr>
                          <w:color w:val="FFFFFF"/>
                        </w:rPr>
                      </w:pPr>
                      <w:r w:rsidRPr="005B5E96">
                        <w:rPr>
                          <w:color w:val="FFFFFF"/>
                        </w:rPr>
                        <w:t>Select "Breaks" in the "Page Setup" group.</w:t>
                      </w:r>
                    </w:p>
                    <w:p w14:paraId="5792C53C" w14:textId="77777777" w:rsidR="004C0F77" w:rsidRPr="005B5E96" w:rsidRDefault="004C0F77" w:rsidP="004C0F77">
                      <w:pPr>
                        <w:pStyle w:val="Numberlist"/>
                        <w:rPr>
                          <w:color w:val="FFFFFF"/>
                        </w:rPr>
                      </w:pPr>
                      <w:r w:rsidRPr="005B5E96">
                        <w:rPr>
                          <w:color w:val="FFFFFF"/>
                        </w:rPr>
                        <w:t>Choose "Next Page" under the "Section Breaks" options.</w:t>
                      </w:r>
                    </w:p>
                    <w:p w14:paraId="34A57C91" w14:textId="77777777" w:rsidR="004C0F77" w:rsidRPr="006729FB" w:rsidRDefault="004C0F77" w:rsidP="004C0F77">
                      <w:pPr>
                        <w:pStyle w:val="Bodycopy"/>
                      </w:pPr>
                    </w:p>
                  </w:txbxContent>
                </v:textbox>
                <w10:wrap type="square"/>
              </v:shape>
            </w:pict>
          </mc:Fallback>
        </mc:AlternateContent>
      </w:r>
    </w:p>
    <w:p w14:paraId="1BD21426" w14:textId="3FB12776" w:rsidR="004C0F77" w:rsidRDefault="004C0F77" w:rsidP="00952A8E">
      <w:pPr>
        <w:pStyle w:val="Bodycopy"/>
      </w:pPr>
    </w:p>
    <w:p w14:paraId="09AAB320" w14:textId="2815DAB6" w:rsidR="004C0F77" w:rsidRDefault="004C0F77" w:rsidP="00952A8E">
      <w:pPr>
        <w:pStyle w:val="Bodycopy"/>
      </w:pPr>
    </w:p>
    <w:p w14:paraId="3128FF80" w14:textId="77777777" w:rsidR="004C0F77" w:rsidRDefault="004C0F77" w:rsidP="00952A8E">
      <w:pPr>
        <w:pStyle w:val="Bodycopy"/>
      </w:pPr>
    </w:p>
    <w:p w14:paraId="54D6007C" w14:textId="77777777" w:rsidR="004C0F77" w:rsidRDefault="004C0F77" w:rsidP="00952A8E">
      <w:pPr>
        <w:pStyle w:val="Bodycopy"/>
      </w:pPr>
    </w:p>
    <w:p w14:paraId="3AC88291" w14:textId="77777777" w:rsidR="004C0F77" w:rsidRDefault="004C0F77" w:rsidP="00952A8E">
      <w:pPr>
        <w:pStyle w:val="Bodycopy"/>
      </w:pPr>
    </w:p>
    <w:p w14:paraId="4649ED0A" w14:textId="77777777" w:rsidR="004C0F77" w:rsidRDefault="004C0F77" w:rsidP="00952A8E">
      <w:pPr>
        <w:pStyle w:val="Bodycopy"/>
      </w:pPr>
    </w:p>
    <w:p w14:paraId="26A3A83C" w14:textId="77777777" w:rsidR="004C0F77" w:rsidRDefault="004C0F77" w:rsidP="00952A8E">
      <w:pPr>
        <w:pStyle w:val="Bodycopy"/>
      </w:pPr>
    </w:p>
    <w:p w14:paraId="39CD30FA" w14:textId="13A27661" w:rsidR="004C0F77" w:rsidRDefault="004C0F77" w:rsidP="00952A8E">
      <w:pPr>
        <w:pStyle w:val="Bodycopy"/>
      </w:pPr>
    </w:p>
    <w:p w14:paraId="5D63CFF4" w14:textId="77777777" w:rsidR="004C0F77" w:rsidRDefault="004C0F77" w:rsidP="00952A8E">
      <w:pPr>
        <w:pStyle w:val="Bodycopy"/>
      </w:pPr>
    </w:p>
    <w:p w14:paraId="49B3DEAD" w14:textId="77777777" w:rsidR="004C0F77" w:rsidRDefault="004C0F77" w:rsidP="00952A8E">
      <w:pPr>
        <w:pStyle w:val="Bodycopy"/>
      </w:pPr>
    </w:p>
    <w:p w14:paraId="07D9C9EB" w14:textId="77777777" w:rsidR="004C0F77" w:rsidRDefault="004C0F77" w:rsidP="00952A8E">
      <w:pPr>
        <w:pStyle w:val="Bodycopy"/>
      </w:pPr>
    </w:p>
    <w:p w14:paraId="2DAC0723" w14:textId="2085CF4B" w:rsidR="0031381E" w:rsidRDefault="0031381E" w:rsidP="0031381E">
      <w:pPr>
        <w:pStyle w:val="Heading10"/>
        <w:numPr>
          <w:ilvl w:val="0"/>
          <w:numId w:val="0"/>
        </w:numPr>
      </w:pPr>
      <w:bookmarkStart w:id="11" w:name="_Toc151389696"/>
      <w:r>
        <w:lastRenderedPageBreak/>
        <w:t xml:space="preserve">For sections without numbers, apply the </w:t>
      </w:r>
      <w:proofErr w:type="gramStart"/>
      <w:r>
        <w:t>‘.</w:t>
      </w:r>
      <w:r w:rsidR="00807911">
        <w:t>H</w:t>
      </w:r>
      <w:r>
        <w:t>eading</w:t>
      </w:r>
      <w:proofErr w:type="gramEnd"/>
      <w:r>
        <w:t xml:space="preserve"> 1’. And remove ‘numbering’ from paragraph ribbon in Microsoft word.</w:t>
      </w:r>
      <w:bookmarkEnd w:id="11"/>
    </w:p>
    <w:p w14:paraId="3B9A8D00" w14:textId="4F9700A6" w:rsidR="0031381E" w:rsidRDefault="0031381E" w:rsidP="0031381E">
      <w:pPr>
        <w:pStyle w:val="Heading2"/>
        <w:numPr>
          <w:ilvl w:val="0"/>
          <w:numId w:val="0"/>
        </w:numPr>
      </w:pPr>
      <w:bookmarkStart w:id="12" w:name="_Toc151389697"/>
      <w:r>
        <w:t xml:space="preserve">This style </w:t>
      </w:r>
      <w:proofErr w:type="gramStart"/>
      <w:r>
        <w:t>is .</w:t>
      </w:r>
      <w:r w:rsidR="00807911">
        <w:t>H</w:t>
      </w:r>
      <w:r>
        <w:t>eading</w:t>
      </w:r>
      <w:proofErr w:type="gramEnd"/>
      <w:r>
        <w:t xml:space="preserve"> 2 – without ‘numbering’ paragraph styling</w:t>
      </w:r>
      <w:bookmarkEnd w:id="12"/>
    </w:p>
    <w:p w14:paraId="33201730" w14:textId="0F03526B" w:rsidR="0031381E" w:rsidRPr="0031381E" w:rsidRDefault="0031381E" w:rsidP="0031381E">
      <w:pPr>
        <w:pStyle w:val="Bodycopy"/>
      </w:pPr>
      <w:r w:rsidRPr="0031381E">
        <w:t xml:space="preserve">This style </w:t>
      </w:r>
      <w:proofErr w:type="gramStart"/>
      <w:r w:rsidRPr="0031381E">
        <w:t>is .</w:t>
      </w:r>
      <w:r w:rsidR="00807911">
        <w:t>B</w:t>
      </w:r>
      <w:r w:rsidRPr="0031381E">
        <w:t>ody</w:t>
      </w:r>
      <w:proofErr w:type="gramEnd"/>
      <w:r w:rsidRPr="0031381E">
        <w:t xml:space="preserve"> copy. Duis </w:t>
      </w:r>
      <w:proofErr w:type="spellStart"/>
      <w:r w:rsidRPr="0031381E">
        <w:t>pretium</w:t>
      </w:r>
      <w:proofErr w:type="spellEnd"/>
      <w:r w:rsidRPr="0031381E">
        <w:t xml:space="preserve"> eros non </w:t>
      </w:r>
      <w:proofErr w:type="spellStart"/>
      <w:r w:rsidRPr="0031381E">
        <w:t>lectus</w:t>
      </w:r>
      <w:proofErr w:type="spellEnd"/>
      <w:r w:rsidRPr="0031381E">
        <w:t xml:space="preserve"> </w:t>
      </w:r>
      <w:proofErr w:type="spellStart"/>
      <w:r w:rsidRPr="0031381E">
        <w:t>pretium</w:t>
      </w:r>
      <w:proofErr w:type="spellEnd"/>
      <w:r w:rsidRPr="0031381E">
        <w:t xml:space="preserve">, </w:t>
      </w:r>
      <w:proofErr w:type="spellStart"/>
      <w:r w:rsidRPr="0031381E">
        <w:t>vel</w:t>
      </w:r>
      <w:proofErr w:type="spellEnd"/>
      <w:r w:rsidRPr="0031381E">
        <w:t xml:space="preserve"> </w:t>
      </w:r>
      <w:proofErr w:type="spellStart"/>
      <w:r w:rsidRPr="0031381E">
        <w:t>lobortis</w:t>
      </w:r>
      <w:proofErr w:type="spellEnd"/>
      <w:r w:rsidRPr="0031381E">
        <w:t xml:space="preserve"> </w:t>
      </w:r>
      <w:proofErr w:type="spellStart"/>
      <w:r w:rsidRPr="0031381E">
        <w:t>risus</w:t>
      </w:r>
      <w:proofErr w:type="spellEnd"/>
      <w:r w:rsidRPr="0031381E">
        <w:t xml:space="preserve"> </w:t>
      </w:r>
      <w:proofErr w:type="spellStart"/>
      <w:r w:rsidRPr="0031381E">
        <w:t>ornare</w:t>
      </w:r>
      <w:proofErr w:type="spellEnd"/>
      <w:r w:rsidRPr="0031381E">
        <w:t xml:space="preserve">. Morbi </w:t>
      </w:r>
      <w:proofErr w:type="spellStart"/>
      <w:r w:rsidRPr="0031381E">
        <w:t>eleifend</w:t>
      </w:r>
      <w:proofErr w:type="spellEnd"/>
      <w:r w:rsidRPr="0031381E">
        <w:t xml:space="preserve"> </w:t>
      </w:r>
      <w:proofErr w:type="spellStart"/>
      <w:r w:rsidRPr="0031381E">
        <w:t>felis</w:t>
      </w:r>
      <w:proofErr w:type="spellEnd"/>
      <w:r w:rsidRPr="0031381E">
        <w:t xml:space="preserve"> </w:t>
      </w:r>
      <w:proofErr w:type="spellStart"/>
      <w:r w:rsidRPr="0031381E">
        <w:t>nec</w:t>
      </w:r>
      <w:proofErr w:type="spellEnd"/>
      <w:r w:rsidRPr="0031381E">
        <w:t xml:space="preserve"> </w:t>
      </w:r>
      <w:proofErr w:type="spellStart"/>
      <w:r w:rsidRPr="0031381E">
        <w:t>arcu</w:t>
      </w:r>
      <w:proofErr w:type="spellEnd"/>
      <w:r w:rsidRPr="0031381E">
        <w:t xml:space="preserve"> </w:t>
      </w:r>
      <w:proofErr w:type="spellStart"/>
      <w:r w:rsidRPr="0031381E">
        <w:t>pretium</w:t>
      </w:r>
      <w:proofErr w:type="spellEnd"/>
      <w:r w:rsidRPr="0031381E">
        <w:t xml:space="preserve">, </w:t>
      </w:r>
      <w:proofErr w:type="spellStart"/>
      <w:r w:rsidRPr="0031381E">
        <w:t>nec</w:t>
      </w:r>
      <w:proofErr w:type="spellEnd"/>
      <w:r w:rsidRPr="0031381E">
        <w:t xml:space="preserve"> </w:t>
      </w:r>
      <w:proofErr w:type="spellStart"/>
      <w:r w:rsidRPr="0031381E">
        <w:t>tempor</w:t>
      </w:r>
      <w:proofErr w:type="spellEnd"/>
      <w:r w:rsidRPr="0031381E">
        <w:t xml:space="preserve"> </w:t>
      </w:r>
      <w:proofErr w:type="spellStart"/>
      <w:r w:rsidRPr="0031381E">
        <w:t>elit</w:t>
      </w:r>
      <w:proofErr w:type="spellEnd"/>
      <w:r w:rsidRPr="0031381E">
        <w:t xml:space="preserve"> </w:t>
      </w:r>
      <w:proofErr w:type="spellStart"/>
      <w:r w:rsidRPr="0031381E">
        <w:t>aliquet</w:t>
      </w:r>
      <w:proofErr w:type="spellEnd"/>
      <w:r w:rsidRPr="0031381E">
        <w:t xml:space="preserve">. </w:t>
      </w:r>
      <w:proofErr w:type="spellStart"/>
      <w:r w:rsidRPr="0031381E">
        <w:t>Pellentesque</w:t>
      </w:r>
      <w:proofErr w:type="spellEnd"/>
      <w:r w:rsidRPr="0031381E">
        <w:t xml:space="preserve"> maximus </w:t>
      </w:r>
      <w:proofErr w:type="spellStart"/>
      <w:r w:rsidRPr="0031381E">
        <w:t>tortor</w:t>
      </w:r>
      <w:proofErr w:type="spellEnd"/>
      <w:r w:rsidRPr="0031381E">
        <w:t xml:space="preserve"> id </w:t>
      </w:r>
      <w:proofErr w:type="spellStart"/>
      <w:r w:rsidRPr="0031381E">
        <w:t>consectetur</w:t>
      </w:r>
      <w:proofErr w:type="spellEnd"/>
      <w:r w:rsidRPr="0031381E">
        <w:t xml:space="preserve"> </w:t>
      </w:r>
      <w:proofErr w:type="spellStart"/>
      <w:r w:rsidRPr="0031381E">
        <w:t>congue</w:t>
      </w:r>
      <w:proofErr w:type="spellEnd"/>
      <w:r w:rsidRPr="0031381E">
        <w:t xml:space="preserve">. Duis </w:t>
      </w:r>
      <w:proofErr w:type="spellStart"/>
      <w:r w:rsidRPr="0031381E">
        <w:t>sem</w:t>
      </w:r>
      <w:proofErr w:type="spellEnd"/>
      <w:r w:rsidRPr="0031381E">
        <w:t xml:space="preserve"> ipsum, </w:t>
      </w:r>
      <w:proofErr w:type="spellStart"/>
      <w:r w:rsidRPr="0031381E">
        <w:t>hendrerit</w:t>
      </w:r>
      <w:proofErr w:type="spellEnd"/>
      <w:r w:rsidRPr="0031381E">
        <w:t xml:space="preserve"> </w:t>
      </w:r>
      <w:proofErr w:type="spellStart"/>
      <w:r w:rsidRPr="0031381E">
        <w:t>dignissim</w:t>
      </w:r>
      <w:proofErr w:type="spellEnd"/>
      <w:r w:rsidRPr="0031381E">
        <w:t xml:space="preserve"> </w:t>
      </w:r>
      <w:proofErr w:type="spellStart"/>
      <w:r w:rsidRPr="0031381E">
        <w:t>turpis</w:t>
      </w:r>
      <w:proofErr w:type="spellEnd"/>
      <w:r w:rsidRPr="0031381E">
        <w:t xml:space="preserve"> </w:t>
      </w:r>
      <w:proofErr w:type="spellStart"/>
      <w:r w:rsidRPr="0031381E">
        <w:t>nec</w:t>
      </w:r>
      <w:proofErr w:type="spellEnd"/>
      <w:r w:rsidRPr="0031381E">
        <w:t xml:space="preserve">, fermentum </w:t>
      </w:r>
      <w:proofErr w:type="spellStart"/>
      <w:r w:rsidRPr="0031381E">
        <w:t>varius</w:t>
      </w:r>
      <w:proofErr w:type="spellEnd"/>
      <w:r w:rsidRPr="0031381E">
        <w:t xml:space="preserve"> </w:t>
      </w:r>
      <w:proofErr w:type="spellStart"/>
      <w:r w:rsidRPr="0031381E">
        <w:t>urna</w:t>
      </w:r>
      <w:proofErr w:type="spellEnd"/>
      <w:r w:rsidRPr="0031381E">
        <w:t xml:space="preserve">. Morbi a </w:t>
      </w:r>
      <w:proofErr w:type="spellStart"/>
      <w:r w:rsidRPr="0031381E">
        <w:t>consectetur</w:t>
      </w:r>
      <w:proofErr w:type="spellEnd"/>
      <w:r w:rsidRPr="0031381E">
        <w:t xml:space="preserve"> magna. Nunc </w:t>
      </w:r>
      <w:proofErr w:type="spellStart"/>
      <w:r w:rsidRPr="0031381E">
        <w:t>quis</w:t>
      </w:r>
      <w:proofErr w:type="spellEnd"/>
      <w:r w:rsidRPr="0031381E">
        <w:t xml:space="preserve"> </w:t>
      </w:r>
      <w:proofErr w:type="spellStart"/>
      <w:r w:rsidRPr="0031381E">
        <w:t>nunc</w:t>
      </w:r>
      <w:proofErr w:type="spellEnd"/>
      <w:r w:rsidRPr="0031381E">
        <w:t xml:space="preserve"> </w:t>
      </w:r>
      <w:proofErr w:type="spellStart"/>
      <w:r w:rsidRPr="0031381E">
        <w:t>feugiat</w:t>
      </w:r>
      <w:proofErr w:type="spellEnd"/>
      <w:r w:rsidRPr="0031381E">
        <w:t xml:space="preserve"> </w:t>
      </w:r>
      <w:proofErr w:type="spellStart"/>
      <w:r w:rsidRPr="0031381E">
        <w:t>tellus</w:t>
      </w:r>
      <w:proofErr w:type="spellEnd"/>
      <w:r w:rsidRPr="0031381E">
        <w:t xml:space="preserve"> </w:t>
      </w:r>
      <w:proofErr w:type="spellStart"/>
      <w:r w:rsidRPr="0031381E">
        <w:t>interdum</w:t>
      </w:r>
      <w:proofErr w:type="spellEnd"/>
      <w:r w:rsidRPr="0031381E">
        <w:t xml:space="preserve"> </w:t>
      </w:r>
      <w:proofErr w:type="spellStart"/>
      <w:r w:rsidRPr="0031381E">
        <w:t>congue</w:t>
      </w:r>
      <w:proofErr w:type="spellEnd"/>
      <w:r w:rsidRPr="0031381E">
        <w:t xml:space="preserve">. Morbi </w:t>
      </w:r>
      <w:proofErr w:type="spellStart"/>
      <w:r w:rsidRPr="0031381E">
        <w:t>ut</w:t>
      </w:r>
      <w:proofErr w:type="spellEnd"/>
      <w:r w:rsidRPr="0031381E">
        <w:t xml:space="preserve"> lorem </w:t>
      </w:r>
      <w:proofErr w:type="spellStart"/>
      <w:r w:rsidRPr="0031381E">
        <w:t>lectus</w:t>
      </w:r>
      <w:proofErr w:type="spellEnd"/>
      <w:r w:rsidRPr="0031381E">
        <w:t xml:space="preserve">. </w:t>
      </w:r>
      <w:proofErr w:type="spellStart"/>
      <w:r w:rsidRPr="0031381E">
        <w:t>Orci</w:t>
      </w:r>
      <w:proofErr w:type="spellEnd"/>
      <w:r w:rsidRPr="0031381E">
        <w:t xml:space="preserve"> </w:t>
      </w:r>
      <w:proofErr w:type="spellStart"/>
      <w:r w:rsidRPr="0031381E">
        <w:t>varius</w:t>
      </w:r>
      <w:proofErr w:type="spellEnd"/>
      <w:r w:rsidRPr="0031381E">
        <w:t xml:space="preserve"> </w:t>
      </w:r>
      <w:proofErr w:type="spellStart"/>
      <w:r w:rsidRPr="0031381E">
        <w:t>natoque</w:t>
      </w:r>
      <w:proofErr w:type="spellEnd"/>
      <w:r w:rsidRPr="0031381E">
        <w:t xml:space="preserve"> </w:t>
      </w:r>
      <w:proofErr w:type="spellStart"/>
      <w:r w:rsidRPr="0031381E">
        <w:t>penatibus</w:t>
      </w:r>
      <w:proofErr w:type="spellEnd"/>
      <w:r w:rsidRPr="0031381E">
        <w:t xml:space="preserve"> et </w:t>
      </w:r>
      <w:proofErr w:type="spellStart"/>
      <w:r w:rsidRPr="0031381E">
        <w:t>magnis</w:t>
      </w:r>
      <w:proofErr w:type="spellEnd"/>
      <w:r w:rsidRPr="0031381E">
        <w:t xml:space="preserve"> dis parturient </w:t>
      </w:r>
      <w:proofErr w:type="spellStart"/>
      <w:r w:rsidRPr="0031381E">
        <w:t>montes</w:t>
      </w:r>
      <w:proofErr w:type="spellEnd"/>
      <w:r w:rsidRPr="0031381E">
        <w:t xml:space="preserve">, </w:t>
      </w:r>
      <w:proofErr w:type="spellStart"/>
      <w:r w:rsidRPr="0031381E">
        <w:t>nascetur</w:t>
      </w:r>
      <w:proofErr w:type="spellEnd"/>
      <w:r w:rsidRPr="0031381E">
        <w:t xml:space="preserve"> </w:t>
      </w:r>
      <w:proofErr w:type="spellStart"/>
      <w:r w:rsidRPr="0031381E">
        <w:t>ridiculus</w:t>
      </w:r>
      <w:proofErr w:type="spellEnd"/>
      <w:r w:rsidRPr="0031381E">
        <w:t xml:space="preserve"> mus. Donec a </w:t>
      </w:r>
      <w:proofErr w:type="spellStart"/>
      <w:r w:rsidRPr="0031381E">
        <w:t>erat</w:t>
      </w:r>
      <w:proofErr w:type="spellEnd"/>
      <w:r w:rsidRPr="0031381E">
        <w:t xml:space="preserve"> </w:t>
      </w:r>
      <w:proofErr w:type="spellStart"/>
      <w:r w:rsidRPr="0031381E">
        <w:t>luctus</w:t>
      </w:r>
      <w:proofErr w:type="spellEnd"/>
      <w:r w:rsidRPr="0031381E">
        <w:t xml:space="preserve">, convallis lorem ac, </w:t>
      </w:r>
      <w:proofErr w:type="spellStart"/>
      <w:r w:rsidRPr="0031381E">
        <w:t>pretium</w:t>
      </w:r>
      <w:proofErr w:type="spellEnd"/>
      <w:r w:rsidRPr="0031381E">
        <w:t xml:space="preserve"> </w:t>
      </w:r>
      <w:proofErr w:type="spellStart"/>
      <w:r w:rsidRPr="0031381E">
        <w:t>turpis</w:t>
      </w:r>
      <w:proofErr w:type="spellEnd"/>
      <w:r w:rsidRPr="0031381E">
        <w:t xml:space="preserve">. Maecenas </w:t>
      </w:r>
      <w:proofErr w:type="spellStart"/>
      <w:r w:rsidRPr="0031381E">
        <w:t>odio</w:t>
      </w:r>
      <w:proofErr w:type="spellEnd"/>
      <w:r w:rsidRPr="0031381E">
        <w:t xml:space="preserve"> mi, </w:t>
      </w:r>
      <w:proofErr w:type="spellStart"/>
      <w:r w:rsidRPr="0031381E">
        <w:t>tristique</w:t>
      </w:r>
      <w:proofErr w:type="spellEnd"/>
      <w:r w:rsidRPr="0031381E">
        <w:t xml:space="preserve"> </w:t>
      </w:r>
      <w:proofErr w:type="spellStart"/>
      <w:r w:rsidRPr="0031381E">
        <w:t>quis</w:t>
      </w:r>
      <w:proofErr w:type="spellEnd"/>
      <w:r w:rsidRPr="0031381E">
        <w:t xml:space="preserve"> </w:t>
      </w:r>
      <w:proofErr w:type="spellStart"/>
      <w:r w:rsidRPr="0031381E">
        <w:t>volutpat</w:t>
      </w:r>
      <w:proofErr w:type="spellEnd"/>
      <w:r w:rsidRPr="0031381E">
        <w:t xml:space="preserve"> a, </w:t>
      </w:r>
      <w:proofErr w:type="spellStart"/>
      <w:r w:rsidRPr="0031381E">
        <w:t>congue</w:t>
      </w:r>
      <w:proofErr w:type="spellEnd"/>
      <w:r w:rsidRPr="0031381E">
        <w:t xml:space="preserve"> vitae </w:t>
      </w:r>
      <w:proofErr w:type="spellStart"/>
      <w:r w:rsidRPr="0031381E">
        <w:t>neque</w:t>
      </w:r>
      <w:proofErr w:type="spellEnd"/>
      <w:r w:rsidRPr="0031381E">
        <w:t>.</w:t>
      </w:r>
    </w:p>
    <w:p w14:paraId="71264C46" w14:textId="39806196" w:rsidR="0031381E" w:rsidRDefault="0031381E" w:rsidP="0031381E">
      <w:pPr>
        <w:pStyle w:val="Heading3"/>
        <w:numPr>
          <w:ilvl w:val="0"/>
          <w:numId w:val="0"/>
        </w:numPr>
      </w:pPr>
      <w:bookmarkStart w:id="13" w:name="_Toc151389698"/>
      <w:r>
        <w:t xml:space="preserve">This style </w:t>
      </w:r>
      <w:proofErr w:type="gramStart"/>
      <w:r>
        <w:t>is .</w:t>
      </w:r>
      <w:r w:rsidR="00807911">
        <w:t>H</w:t>
      </w:r>
      <w:r>
        <w:t>eading</w:t>
      </w:r>
      <w:proofErr w:type="gramEnd"/>
      <w:r>
        <w:t xml:space="preserve"> 3 - without ‘numbering’ paragraph styling</w:t>
      </w:r>
      <w:bookmarkEnd w:id="13"/>
    </w:p>
    <w:p w14:paraId="65491057" w14:textId="4A4C5D10" w:rsidR="0031381E" w:rsidRPr="0031381E" w:rsidRDefault="0031381E" w:rsidP="0031381E">
      <w:pPr>
        <w:pStyle w:val="Bodycopy"/>
      </w:pPr>
      <w:r w:rsidRPr="0031381E">
        <w:t xml:space="preserve">This style </w:t>
      </w:r>
      <w:proofErr w:type="gramStart"/>
      <w:r w:rsidRPr="0031381E">
        <w:t xml:space="preserve">is </w:t>
      </w:r>
      <w:r w:rsidR="00807911" w:rsidRPr="0031381E">
        <w:t>.</w:t>
      </w:r>
      <w:r w:rsidR="00807911">
        <w:t>B</w:t>
      </w:r>
      <w:r w:rsidR="00807911" w:rsidRPr="0031381E">
        <w:t>ody</w:t>
      </w:r>
      <w:proofErr w:type="gramEnd"/>
      <w:r w:rsidR="00807911" w:rsidRPr="0031381E">
        <w:t xml:space="preserve"> copy</w:t>
      </w:r>
      <w:r w:rsidRPr="0031381E">
        <w:t xml:space="preserve">. Lorem ipsum </w:t>
      </w:r>
      <w:proofErr w:type="spellStart"/>
      <w:r w:rsidRPr="0031381E">
        <w:t>dolor</w:t>
      </w:r>
      <w:proofErr w:type="spellEnd"/>
      <w:r w:rsidRPr="0031381E">
        <w:t xml:space="preserve"> sit </w:t>
      </w:r>
      <w:proofErr w:type="spellStart"/>
      <w:r w:rsidRPr="0031381E">
        <w:t>amet</w:t>
      </w:r>
      <w:proofErr w:type="spellEnd"/>
      <w:r w:rsidRPr="0031381E">
        <w:t xml:space="preserve">, </w:t>
      </w:r>
      <w:proofErr w:type="spellStart"/>
      <w:r w:rsidRPr="0031381E">
        <w:t>consectetur</w:t>
      </w:r>
      <w:proofErr w:type="spellEnd"/>
      <w:r w:rsidRPr="0031381E">
        <w:t xml:space="preserve"> </w:t>
      </w:r>
      <w:proofErr w:type="spellStart"/>
      <w:r w:rsidRPr="0031381E">
        <w:t>adipiscing</w:t>
      </w:r>
      <w:proofErr w:type="spellEnd"/>
      <w:r w:rsidRPr="0031381E">
        <w:t xml:space="preserve"> </w:t>
      </w:r>
      <w:proofErr w:type="spellStart"/>
      <w:r w:rsidRPr="0031381E">
        <w:t>elit</w:t>
      </w:r>
      <w:proofErr w:type="spellEnd"/>
      <w:r w:rsidRPr="0031381E">
        <w:t xml:space="preserve">. </w:t>
      </w:r>
      <w:proofErr w:type="spellStart"/>
      <w:r w:rsidRPr="0031381E">
        <w:t>Quisque</w:t>
      </w:r>
      <w:proofErr w:type="spellEnd"/>
      <w:r w:rsidRPr="0031381E">
        <w:t xml:space="preserve"> </w:t>
      </w:r>
      <w:proofErr w:type="spellStart"/>
      <w:r w:rsidRPr="0031381E">
        <w:t>augue</w:t>
      </w:r>
      <w:proofErr w:type="spellEnd"/>
      <w:r w:rsidRPr="0031381E">
        <w:t xml:space="preserve"> ex, </w:t>
      </w:r>
      <w:proofErr w:type="spellStart"/>
      <w:r w:rsidRPr="0031381E">
        <w:t>scelerisque</w:t>
      </w:r>
      <w:proofErr w:type="spellEnd"/>
      <w:r w:rsidRPr="0031381E">
        <w:t xml:space="preserve"> </w:t>
      </w:r>
      <w:proofErr w:type="spellStart"/>
      <w:r w:rsidRPr="0031381E">
        <w:t>sed</w:t>
      </w:r>
      <w:proofErr w:type="spellEnd"/>
      <w:r w:rsidRPr="0031381E">
        <w:t xml:space="preserve"> </w:t>
      </w:r>
      <w:proofErr w:type="spellStart"/>
      <w:r w:rsidRPr="0031381E">
        <w:t>sodales</w:t>
      </w:r>
      <w:proofErr w:type="spellEnd"/>
      <w:r w:rsidRPr="0031381E">
        <w:t xml:space="preserve"> et, </w:t>
      </w:r>
      <w:proofErr w:type="spellStart"/>
      <w:r w:rsidRPr="0031381E">
        <w:t>ullamcorper</w:t>
      </w:r>
      <w:proofErr w:type="spellEnd"/>
      <w:r w:rsidRPr="0031381E">
        <w:t xml:space="preserve"> </w:t>
      </w:r>
      <w:proofErr w:type="spellStart"/>
      <w:r w:rsidRPr="0031381E">
        <w:t>quis</w:t>
      </w:r>
      <w:proofErr w:type="spellEnd"/>
      <w:r w:rsidRPr="0031381E">
        <w:t xml:space="preserve"> </w:t>
      </w:r>
      <w:proofErr w:type="spellStart"/>
      <w:r w:rsidRPr="0031381E">
        <w:t>enim</w:t>
      </w:r>
      <w:proofErr w:type="spellEnd"/>
      <w:r w:rsidRPr="0031381E">
        <w:t xml:space="preserve">. Nulla </w:t>
      </w:r>
      <w:proofErr w:type="spellStart"/>
      <w:r w:rsidRPr="0031381E">
        <w:t>porttitor</w:t>
      </w:r>
      <w:proofErr w:type="spellEnd"/>
      <w:r w:rsidRPr="0031381E">
        <w:t xml:space="preserve"> </w:t>
      </w:r>
      <w:proofErr w:type="spellStart"/>
      <w:r w:rsidRPr="0031381E">
        <w:t>pretium</w:t>
      </w:r>
      <w:proofErr w:type="spellEnd"/>
      <w:r w:rsidRPr="0031381E">
        <w:t xml:space="preserve"> </w:t>
      </w:r>
      <w:proofErr w:type="spellStart"/>
      <w:r w:rsidRPr="0031381E">
        <w:t>dolor</w:t>
      </w:r>
      <w:proofErr w:type="spellEnd"/>
      <w:r w:rsidRPr="0031381E">
        <w:t xml:space="preserve">, at </w:t>
      </w:r>
      <w:proofErr w:type="spellStart"/>
      <w:r w:rsidRPr="0031381E">
        <w:t>blandit</w:t>
      </w:r>
      <w:proofErr w:type="spellEnd"/>
      <w:r w:rsidRPr="0031381E">
        <w:t xml:space="preserve"> ex </w:t>
      </w:r>
      <w:proofErr w:type="spellStart"/>
      <w:r w:rsidRPr="0031381E">
        <w:t>rutrum</w:t>
      </w:r>
      <w:proofErr w:type="spellEnd"/>
      <w:r w:rsidRPr="0031381E">
        <w:t xml:space="preserve"> id. </w:t>
      </w:r>
      <w:proofErr w:type="spellStart"/>
      <w:r w:rsidRPr="0031381E">
        <w:t>Interdum</w:t>
      </w:r>
      <w:proofErr w:type="spellEnd"/>
      <w:r w:rsidRPr="0031381E">
        <w:t xml:space="preserve"> et </w:t>
      </w:r>
      <w:proofErr w:type="spellStart"/>
      <w:r w:rsidRPr="0031381E">
        <w:t>malesuada</w:t>
      </w:r>
      <w:proofErr w:type="spellEnd"/>
      <w:r w:rsidRPr="0031381E">
        <w:t xml:space="preserve"> fames ac ante ipsum </w:t>
      </w:r>
      <w:proofErr w:type="spellStart"/>
      <w:r w:rsidRPr="0031381E">
        <w:t>primis</w:t>
      </w:r>
      <w:proofErr w:type="spellEnd"/>
      <w:r w:rsidRPr="0031381E">
        <w:t xml:space="preserve"> in </w:t>
      </w:r>
      <w:proofErr w:type="spellStart"/>
      <w:r w:rsidRPr="0031381E">
        <w:t>faucibus</w:t>
      </w:r>
      <w:proofErr w:type="spellEnd"/>
      <w:r w:rsidRPr="0031381E">
        <w:t xml:space="preserve">. Sed id mi </w:t>
      </w:r>
      <w:proofErr w:type="spellStart"/>
      <w:r w:rsidRPr="0031381E">
        <w:t>tortor</w:t>
      </w:r>
      <w:proofErr w:type="spellEnd"/>
      <w:r w:rsidRPr="0031381E">
        <w:t xml:space="preserve">. Nunc non pharetra </w:t>
      </w:r>
      <w:proofErr w:type="spellStart"/>
      <w:r w:rsidRPr="0031381E">
        <w:t>sapien</w:t>
      </w:r>
      <w:proofErr w:type="spellEnd"/>
      <w:r w:rsidRPr="0031381E">
        <w:t xml:space="preserve">, ac </w:t>
      </w:r>
      <w:proofErr w:type="spellStart"/>
      <w:r w:rsidRPr="0031381E">
        <w:t>placerat</w:t>
      </w:r>
      <w:proofErr w:type="spellEnd"/>
      <w:r w:rsidRPr="0031381E">
        <w:t xml:space="preserve"> </w:t>
      </w:r>
      <w:proofErr w:type="spellStart"/>
      <w:r w:rsidRPr="0031381E">
        <w:t>turpis</w:t>
      </w:r>
      <w:proofErr w:type="spellEnd"/>
      <w:r w:rsidRPr="0031381E">
        <w:t xml:space="preserve">. </w:t>
      </w:r>
    </w:p>
    <w:p w14:paraId="3F04BDA3" w14:textId="779EA5E4" w:rsidR="0031381E" w:rsidRDefault="0031381E" w:rsidP="0031381E">
      <w:pPr>
        <w:pStyle w:val="Heading4"/>
        <w:numPr>
          <w:ilvl w:val="0"/>
          <w:numId w:val="0"/>
        </w:numPr>
      </w:pPr>
      <w:bookmarkStart w:id="14" w:name="_Toc151389699"/>
      <w:r>
        <w:t xml:space="preserve">This style </w:t>
      </w:r>
      <w:proofErr w:type="gramStart"/>
      <w:r>
        <w:t>is .</w:t>
      </w:r>
      <w:r w:rsidR="00807911">
        <w:t>H</w:t>
      </w:r>
      <w:r>
        <w:t>eading</w:t>
      </w:r>
      <w:proofErr w:type="gramEnd"/>
      <w:r>
        <w:t xml:space="preserve"> 4 - without ‘numbering’ paragraph styling</w:t>
      </w:r>
      <w:bookmarkEnd w:id="14"/>
    </w:p>
    <w:p w14:paraId="33EBDC80" w14:textId="4C6E42ED" w:rsidR="0031381E" w:rsidRDefault="0031381E" w:rsidP="0031381E">
      <w:pPr>
        <w:pStyle w:val="Bodycopy"/>
      </w:pPr>
      <w:r>
        <w:t xml:space="preserve">This style </w:t>
      </w:r>
      <w:proofErr w:type="gramStart"/>
      <w:r>
        <w:t xml:space="preserve">is </w:t>
      </w:r>
      <w:r w:rsidR="00807911" w:rsidRPr="0031381E">
        <w:t>.</w:t>
      </w:r>
      <w:r w:rsidR="00807911">
        <w:t>B</w:t>
      </w:r>
      <w:r w:rsidR="00807911" w:rsidRPr="0031381E">
        <w:t>ody</w:t>
      </w:r>
      <w:proofErr w:type="gramEnd"/>
      <w:r w:rsidR="00807911" w:rsidRPr="0031381E">
        <w:t xml:space="preserve"> copy</w:t>
      </w:r>
      <w:r>
        <w:t xml:space="preserve">.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w:t>
      </w:r>
      <w:proofErr w:type="spellStart"/>
      <w:r>
        <w:t>Pellentesque</w:t>
      </w:r>
      <w:proofErr w:type="spellEnd"/>
      <w:r>
        <w:t xml:space="preserve"> maximus </w:t>
      </w:r>
      <w:proofErr w:type="spellStart"/>
      <w:r>
        <w:t>tortor</w:t>
      </w:r>
      <w:proofErr w:type="spellEnd"/>
      <w:r>
        <w:t xml:space="preserve"> id </w:t>
      </w:r>
      <w:proofErr w:type="spellStart"/>
      <w:r>
        <w:t>consectetur</w:t>
      </w:r>
      <w:proofErr w:type="spellEnd"/>
      <w:r>
        <w:t xml:space="preserve"> </w:t>
      </w:r>
      <w:proofErr w:type="spellStart"/>
      <w:r>
        <w:t>congue</w:t>
      </w:r>
      <w:proofErr w:type="spellEnd"/>
      <w:r>
        <w:t xml:space="preserv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w:t>
      </w:r>
      <w:proofErr w:type="spellStart"/>
      <w:r>
        <w:t>consectetur</w:t>
      </w:r>
      <w:proofErr w:type="spellEnd"/>
      <w:r>
        <w:t xml:space="preserve">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w:t>
      </w:r>
      <w:proofErr w:type="spellStart"/>
      <w:r>
        <w:t>erat</w:t>
      </w:r>
      <w:proofErr w:type="spellEnd"/>
      <w:r>
        <w:t xml:space="preserve"> </w:t>
      </w:r>
      <w:proofErr w:type="spellStart"/>
      <w:r>
        <w:t>luctus</w:t>
      </w:r>
      <w:proofErr w:type="spellEnd"/>
      <w:r>
        <w:t xml:space="preserve">,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w:t>
      </w:r>
      <w:proofErr w:type="spellStart"/>
      <w:r>
        <w:t>neque</w:t>
      </w:r>
      <w:proofErr w:type="spellEnd"/>
      <w:r>
        <w:t>.</w:t>
      </w:r>
    </w:p>
    <w:p w14:paraId="7A76DC82" w14:textId="30B6792A" w:rsidR="0031381E" w:rsidRDefault="0031381E" w:rsidP="0031381E">
      <w:pPr>
        <w:pStyle w:val="Heading5"/>
        <w:numPr>
          <w:ilvl w:val="0"/>
          <w:numId w:val="0"/>
        </w:numPr>
      </w:pPr>
      <w:bookmarkStart w:id="15" w:name="_Toc151389700"/>
      <w:r>
        <w:t xml:space="preserve">This style </w:t>
      </w:r>
      <w:proofErr w:type="gramStart"/>
      <w:r>
        <w:t>is .</w:t>
      </w:r>
      <w:r w:rsidR="00807911">
        <w:t>H</w:t>
      </w:r>
      <w:r>
        <w:t>eading</w:t>
      </w:r>
      <w:proofErr w:type="gramEnd"/>
      <w:r>
        <w:t xml:space="preserve"> 5 - without ‘numbering’ paragraph styling</w:t>
      </w:r>
      <w:bookmarkEnd w:id="15"/>
    </w:p>
    <w:p w14:paraId="04A95301" w14:textId="51AB5A8C" w:rsidR="004C0F77" w:rsidRDefault="0031381E" w:rsidP="0031381E">
      <w:pPr>
        <w:pStyle w:val="Bodycopy"/>
      </w:pPr>
      <w:r w:rsidRPr="0031381E">
        <w:t xml:space="preserve">This style </w:t>
      </w:r>
      <w:proofErr w:type="gramStart"/>
      <w:r w:rsidRPr="0031381E">
        <w:t xml:space="preserve">is </w:t>
      </w:r>
      <w:r w:rsidR="00807911" w:rsidRPr="0031381E">
        <w:t>.</w:t>
      </w:r>
      <w:r w:rsidR="00807911">
        <w:t>B</w:t>
      </w:r>
      <w:r w:rsidR="00807911" w:rsidRPr="0031381E">
        <w:t>ody</w:t>
      </w:r>
      <w:proofErr w:type="gramEnd"/>
      <w:r w:rsidR="00807911" w:rsidRPr="0031381E">
        <w:t xml:space="preserve"> copy</w:t>
      </w:r>
      <w:r w:rsidRPr="0031381E">
        <w:t xml:space="preserve">. Lorem ipsum </w:t>
      </w:r>
      <w:proofErr w:type="spellStart"/>
      <w:r w:rsidRPr="0031381E">
        <w:t>dolor</w:t>
      </w:r>
      <w:proofErr w:type="spellEnd"/>
      <w:r w:rsidRPr="0031381E">
        <w:t xml:space="preserve"> sit </w:t>
      </w:r>
      <w:proofErr w:type="spellStart"/>
      <w:r w:rsidRPr="0031381E">
        <w:t>amet</w:t>
      </w:r>
      <w:proofErr w:type="spellEnd"/>
      <w:r w:rsidRPr="0031381E">
        <w:t xml:space="preserve">, </w:t>
      </w:r>
      <w:proofErr w:type="spellStart"/>
      <w:r w:rsidRPr="0031381E">
        <w:t>consectetur</w:t>
      </w:r>
      <w:proofErr w:type="spellEnd"/>
      <w:r w:rsidRPr="0031381E">
        <w:t xml:space="preserve"> </w:t>
      </w:r>
      <w:proofErr w:type="spellStart"/>
      <w:r w:rsidRPr="0031381E">
        <w:t>adipiscing</w:t>
      </w:r>
      <w:proofErr w:type="spellEnd"/>
      <w:r w:rsidRPr="0031381E">
        <w:t xml:space="preserve"> </w:t>
      </w:r>
      <w:proofErr w:type="spellStart"/>
      <w:r w:rsidRPr="0031381E">
        <w:t>elit</w:t>
      </w:r>
      <w:proofErr w:type="spellEnd"/>
      <w:r w:rsidRPr="0031381E">
        <w:t xml:space="preserve">. </w:t>
      </w:r>
      <w:proofErr w:type="spellStart"/>
      <w:r w:rsidRPr="0031381E">
        <w:t>Quisque</w:t>
      </w:r>
      <w:proofErr w:type="spellEnd"/>
      <w:r w:rsidRPr="0031381E">
        <w:t xml:space="preserve"> </w:t>
      </w:r>
      <w:proofErr w:type="spellStart"/>
      <w:r w:rsidRPr="0031381E">
        <w:t>augue</w:t>
      </w:r>
      <w:proofErr w:type="spellEnd"/>
      <w:r w:rsidRPr="0031381E">
        <w:t xml:space="preserve"> ex, </w:t>
      </w:r>
      <w:proofErr w:type="spellStart"/>
      <w:r w:rsidRPr="0031381E">
        <w:t>scelerisque</w:t>
      </w:r>
      <w:proofErr w:type="spellEnd"/>
      <w:r w:rsidRPr="0031381E">
        <w:t xml:space="preserve"> </w:t>
      </w:r>
      <w:proofErr w:type="spellStart"/>
      <w:r w:rsidRPr="0031381E">
        <w:t>sed</w:t>
      </w:r>
      <w:proofErr w:type="spellEnd"/>
      <w:r w:rsidRPr="0031381E">
        <w:t xml:space="preserve"> </w:t>
      </w:r>
      <w:proofErr w:type="spellStart"/>
      <w:r w:rsidRPr="0031381E">
        <w:t>sodales</w:t>
      </w:r>
      <w:proofErr w:type="spellEnd"/>
      <w:r w:rsidRPr="0031381E">
        <w:t xml:space="preserve"> et, </w:t>
      </w:r>
      <w:proofErr w:type="spellStart"/>
      <w:r w:rsidRPr="0031381E">
        <w:t>ullamcorper</w:t>
      </w:r>
      <w:proofErr w:type="spellEnd"/>
      <w:r w:rsidRPr="0031381E">
        <w:t xml:space="preserve"> </w:t>
      </w:r>
      <w:proofErr w:type="spellStart"/>
      <w:r w:rsidRPr="0031381E">
        <w:t>quis</w:t>
      </w:r>
      <w:proofErr w:type="spellEnd"/>
      <w:r w:rsidRPr="0031381E">
        <w:t xml:space="preserve"> </w:t>
      </w:r>
      <w:proofErr w:type="spellStart"/>
      <w:r w:rsidRPr="0031381E">
        <w:t>enim</w:t>
      </w:r>
      <w:proofErr w:type="spellEnd"/>
      <w:r w:rsidRPr="0031381E">
        <w:t xml:space="preserve">. Nulla </w:t>
      </w:r>
      <w:proofErr w:type="spellStart"/>
      <w:r w:rsidRPr="0031381E">
        <w:t>porttitor</w:t>
      </w:r>
      <w:proofErr w:type="spellEnd"/>
      <w:r w:rsidRPr="0031381E">
        <w:t xml:space="preserve"> </w:t>
      </w:r>
      <w:proofErr w:type="spellStart"/>
      <w:r w:rsidRPr="0031381E">
        <w:t>pretium</w:t>
      </w:r>
      <w:proofErr w:type="spellEnd"/>
      <w:r w:rsidRPr="0031381E">
        <w:t xml:space="preserve"> </w:t>
      </w:r>
      <w:proofErr w:type="spellStart"/>
      <w:r w:rsidRPr="0031381E">
        <w:t>dolor</w:t>
      </w:r>
      <w:proofErr w:type="spellEnd"/>
      <w:r w:rsidRPr="0031381E">
        <w:t xml:space="preserve">, at </w:t>
      </w:r>
      <w:proofErr w:type="spellStart"/>
      <w:r w:rsidRPr="0031381E">
        <w:t>blandit</w:t>
      </w:r>
      <w:proofErr w:type="spellEnd"/>
      <w:r w:rsidRPr="0031381E">
        <w:t xml:space="preserve"> ex </w:t>
      </w:r>
      <w:proofErr w:type="spellStart"/>
      <w:r w:rsidRPr="0031381E">
        <w:t>rutrum</w:t>
      </w:r>
      <w:proofErr w:type="spellEnd"/>
      <w:r w:rsidRPr="0031381E">
        <w:t xml:space="preserve"> id. </w:t>
      </w:r>
      <w:proofErr w:type="spellStart"/>
      <w:r w:rsidRPr="0031381E">
        <w:t>Interdum</w:t>
      </w:r>
      <w:proofErr w:type="spellEnd"/>
      <w:r w:rsidRPr="0031381E">
        <w:t xml:space="preserve"> et </w:t>
      </w:r>
      <w:proofErr w:type="spellStart"/>
      <w:r w:rsidRPr="0031381E">
        <w:t>malesuada</w:t>
      </w:r>
      <w:proofErr w:type="spellEnd"/>
      <w:r w:rsidRPr="0031381E">
        <w:t xml:space="preserve"> fames ac ante ipsum </w:t>
      </w:r>
      <w:proofErr w:type="spellStart"/>
      <w:r w:rsidRPr="0031381E">
        <w:t>primis</w:t>
      </w:r>
      <w:proofErr w:type="spellEnd"/>
      <w:r w:rsidRPr="0031381E">
        <w:t xml:space="preserve"> in </w:t>
      </w:r>
      <w:proofErr w:type="spellStart"/>
      <w:r w:rsidRPr="0031381E">
        <w:t>faucibus</w:t>
      </w:r>
      <w:proofErr w:type="spellEnd"/>
      <w:r w:rsidRPr="0031381E">
        <w:t xml:space="preserve">. Sed id mi </w:t>
      </w:r>
      <w:proofErr w:type="spellStart"/>
      <w:r w:rsidRPr="0031381E">
        <w:t>tortor</w:t>
      </w:r>
      <w:proofErr w:type="spellEnd"/>
      <w:r w:rsidRPr="0031381E">
        <w:t xml:space="preserve">. Nunc non pharetra </w:t>
      </w:r>
      <w:proofErr w:type="spellStart"/>
      <w:r w:rsidRPr="0031381E">
        <w:t>sapien</w:t>
      </w:r>
      <w:proofErr w:type="spellEnd"/>
      <w:r w:rsidRPr="0031381E">
        <w:t xml:space="preserve">, ac </w:t>
      </w:r>
      <w:proofErr w:type="spellStart"/>
      <w:r w:rsidRPr="0031381E">
        <w:t>placerat</w:t>
      </w:r>
      <w:proofErr w:type="spellEnd"/>
      <w:r w:rsidRPr="0031381E">
        <w:t xml:space="preserve"> </w:t>
      </w:r>
      <w:proofErr w:type="spellStart"/>
      <w:r w:rsidRPr="0031381E">
        <w:t>turpis</w:t>
      </w:r>
      <w:proofErr w:type="spellEnd"/>
    </w:p>
    <w:p w14:paraId="05BDD8E9" w14:textId="77777777" w:rsidR="0031381E" w:rsidRDefault="0031381E" w:rsidP="0031381E">
      <w:pPr>
        <w:pStyle w:val="Bodycopy"/>
      </w:pPr>
    </w:p>
    <w:p w14:paraId="4A2C7517" w14:textId="77777777" w:rsidR="0031381E" w:rsidRDefault="0031381E" w:rsidP="0031381E">
      <w:pPr>
        <w:pStyle w:val="Bodycopy"/>
        <w:sectPr w:rsidR="0031381E" w:rsidSect="00133FF5">
          <w:pgSz w:w="11906" w:h="16838"/>
          <w:pgMar w:top="1440" w:right="1440" w:bottom="1440" w:left="1440" w:header="708" w:footer="708" w:gutter="0"/>
          <w:cols w:space="708"/>
          <w:titlePg/>
          <w:docGrid w:linePitch="360"/>
        </w:sectPr>
      </w:pPr>
    </w:p>
    <w:p w14:paraId="4AAC2C4D" w14:textId="77777777" w:rsidR="0031381E" w:rsidRPr="0031381E" w:rsidRDefault="0031381E" w:rsidP="0031381E">
      <w:pPr>
        <w:pStyle w:val="Bodycopy"/>
      </w:pPr>
    </w:p>
    <w:p w14:paraId="70FBF61E" w14:textId="77777777" w:rsidR="004C0F77" w:rsidRDefault="004C0F77" w:rsidP="00952A8E">
      <w:pPr>
        <w:pStyle w:val="Bodycopy"/>
      </w:pPr>
    </w:p>
    <w:sectPr w:rsidR="004C0F77" w:rsidSect="00133FF5">
      <w:headerReference w:type="first" r:id="rId18"/>
      <w:footerReference w:type="first" r:id="rId1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3C23C7" w14:textId="77777777" w:rsidR="00385875" w:rsidRDefault="00385875" w:rsidP="004612D1">
      <w:pPr>
        <w:spacing w:after="0" w:line="240" w:lineRule="auto"/>
      </w:pPr>
      <w:r>
        <w:separator/>
      </w:r>
    </w:p>
  </w:endnote>
  <w:endnote w:type="continuationSeparator" w:id="0">
    <w:p w14:paraId="1B879140" w14:textId="77777777" w:rsidR="00385875" w:rsidRDefault="00385875" w:rsidP="004612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 Sans">
    <w:panose1 w:val="020B0606030504020204"/>
    <w:charset w:val="00"/>
    <w:family w:val="swiss"/>
    <w:pitch w:val="variable"/>
    <w:sig w:usb0="E00002EF"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Light">
    <w:altName w:val="Segoe UI Light"/>
    <w:panose1 w:val="020B04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Open Sans Semibold">
    <w:panose1 w:val="020B07060308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 w:name="Open Sans Light">
    <w:panose1 w:val="020B03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7FECE" w14:textId="77777777" w:rsidR="000610D4" w:rsidRDefault="000610D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4515287"/>
      <w:docPartObj>
        <w:docPartGallery w:val="Page Numbers (Bottom of Page)"/>
        <w:docPartUnique/>
      </w:docPartObj>
    </w:sdtPr>
    <w:sdtContent>
      <w:p w14:paraId="5D6E3A0F" w14:textId="7B9F2E95" w:rsidR="006B0CCC" w:rsidRPr="006B0CCC" w:rsidRDefault="006B0CCC" w:rsidP="006B0CCC">
        <w:pPr>
          <w:pStyle w:val="Footer"/>
        </w:pPr>
        <w:r w:rsidRPr="006B0CCC">
          <w:fldChar w:fldCharType="begin"/>
        </w:r>
        <w:r w:rsidRPr="006B0CCC">
          <w:instrText xml:space="preserve"> PAGE   \* MERGEFORMAT </w:instrText>
        </w:r>
        <w:r w:rsidRPr="006B0CCC">
          <w:fldChar w:fldCharType="separate"/>
        </w:r>
        <w:r w:rsidRPr="006B0CCC">
          <w:t>2</w:t>
        </w:r>
        <w:r w:rsidRPr="006B0CCC">
          <w:fldChar w:fldCharType="end"/>
        </w:r>
      </w:p>
    </w:sdtContent>
  </w:sdt>
  <w:p w14:paraId="2FBD0F9C" w14:textId="77777777" w:rsidR="006B0CCC" w:rsidRDefault="006B0CCC" w:rsidP="006B0CC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00157" w14:textId="7F2C7729" w:rsidR="008D6A87" w:rsidRPr="008D6A87" w:rsidRDefault="008D6A87">
    <w:pPr>
      <w:pStyle w:val="Footer"/>
      <w:rPr>
        <w:color w:val="2743A8" w:themeColor="background1"/>
      </w:rPr>
    </w:pPr>
  </w:p>
  <w:p w14:paraId="1B145391" w14:textId="77777777" w:rsidR="008D6A87" w:rsidRDefault="008D6A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780007"/>
      <w:docPartObj>
        <w:docPartGallery w:val="Page Numbers (Bottom of Page)"/>
        <w:docPartUnique/>
      </w:docPartObj>
    </w:sdtPr>
    <w:sdtEndPr>
      <w:rPr>
        <w:b/>
        <w:bCs/>
        <w:noProof/>
        <w:sz w:val="16"/>
        <w:szCs w:val="16"/>
      </w:rPr>
    </w:sdtEndPr>
    <w:sdtContent>
      <w:p w14:paraId="37C4E571" w14:textId="73719151" w:rsidR="003B1125" w:rsidRPr="00665746" w:rsidRDefault="003B1125">
        <w:pPr>
          <w:pStyle w:val="Footer"/>
          <w:rPr>
            <w:b/>
            <w:bCs/>
            <w:sz w:val="16"/>
            <w:szCs w:val="16"/>
          </w:rPr>
        </w:pPr>
        <w:r w:rsidRPr="00665746">
          <w:rPr>
            <w:b/>
            <w:bCs/>
            <w:sz w:val="16"/>
            <w:szCs w:val="16"/>
          </w:rPr>
          <w:fldChar w:fldCharType="begin"/>
        </w:r>
        <w:r w:rsidRPr="00665746">
          <w:rPr>
            <w:b/>
            <w:bCs/>
            <w:sz w:val="16"/>
            <w:szCs w:val="16"/>
          </w:rPr>
          <w:instrText xml:space="preserve"> PAGE   \* MERGEFORMAT </w:instrText>
        </w:r>
        <w:r w:rsidRPr="00665746">
          <w:rPr>
            <w:b/>
            <w:bCs/>
            <w:sz w:val="16"/>
            <w:szCs w:val="16"/>
          </w:rPr>
          <w:fldChar w:fldCharType="separate"/>
        </w:r>
        <w:r w:rsidRPr="00665746">
          <w:rPr>
            <w:b/>
            <w:bCs/>
            <w:noProof/>
            <w:sz w:val="16"/>
            <w:szCs w:val="16"/>
          </w:rPr>
          <w:t>2</w:t>
        </w:r>
        <w:r w:rsidRPr="00665746">
          <w:rPr>
            <w:b/>
            <w:bCs/>
            <w:noProof/>
            <w:sz w:val="16"/>
            <w:szCs w:val="16"/>
          </w:rPr>
          <w:fldChar w:fldCharType="end"/>
        </w:r>
      </w:p>
    </w:sdtContent>
  </w:sdt>
  <w:p w14:paraId="77BAD49F" w14:textId="1F12D6BF" w:rsidR="00816094" w:rsidRDefault="00816094" w:rsidP="006B0CCC">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A1B39" w14:textId="73C859AC" w:rsidR="0031381E" w:rsidRPr="002E7F15" w:rsidRDefault="0031381E" w:rsidP="0034544A">
    <w:pPr>
      <w:pStyle w:val="Footer"/>
      <w:jc w:val="center"/>
      <w:rPr>
        <w:i/>
        <w:iCs/>
        <w:color w:val="FFFFFF"/>
        <w:sz w:val="18"/>
        <w:szCs w:val="18"/>
      </w:rPr>
    </w:pPr>
  </w:p>
  <w:p w14:paraId="78634FF0" w14:textId="0B9D4B6B" w:rsidR="002E7F15" w:rsidRPr="002E7F15" w:rsidRDefault="002E7F15" w:rsidP="002E7F15">
    <w:pPr>
      <w:pStyle w:val="Disclaimer"/>
    </w:pPr>
    <w:r w:rsidRPr="002E7F15">
      <w:t>© European Union 2023</w:t>
    </w:r>
  </w:p>
  <w:p w14:paraId="3B533053" w14:textId="2FD779AB" w:rsidR="0031381E" w:rsidRDefault="0034544A" w:rsidP="002E7F15">
    <w:pPr>
      <w:pStyle w:val="Disclaimer"/>
    </w:pPr>
    <w:r w:rsidRPr="002E7F15">
      <w:t>Unless otherwise noted the reuse of this presentation is authorised under the CC BY 4.0 license. For any use or reproduction of elements that are not owned by the EU, permission may need to be sought directly from the respective right holders.</w:t>
    </w:r>
  </w:p>
  <w:p w14:paraId="5A08327A" w14:textId="6CE68DB6" w:rsidR="00271589" w:rsidRPr="002E7F15" w:rsidRDefault="00271589" w:rsidP="002E7F15">
    <w:pPr>
      <w:pStyle w:val="Disclaimer"/>
    </w:pPr>
    <w:r w:rsidRPr="00271589">
      <w:t>The opinions expressed are those of the author(s) only and should not be considered as representative of the European Commission’s official position.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BF0C8C" w14:textId="77777777" w:rsidR="00385875" w:rsidRDefault="00385875" w:rsidP="004612D1">
      <w:pPr>
        <w:spacing w:after="0" w:line="240" w:lineRule="auto"/>
      </w:pPr>
      <w:r>
        <w:separator/>
      </w:r>
    </w:p>
  </w:footnote>
  <w:footnote w:type="continuationSeparator" w:id="0">
    <w:p w14:paraId="1B41581F" w14:textId="77777777" w:rsidR="00385875" w:rsidRDefault="00385875" w:rsidP="004612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AD3E6" w14:textId="77777777" w:rsidR="000610D4" w:rsidRDefault="000610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A4C2B" w14:textId="51A2B72B" w:rsidR="004612D1" w:rsidRDefault="004612D1" w:rsidP="006B0CCC">
    <w:pPr>
      <w:pStyle w:val="Header"/>
    </w:pPr>
    <w:r>
      <w:rPr>
        <w:noProof/>
      </w:rPr>
      <w:drawing>
        <wp:anchor distT="0" distB="0" distL="114300" distR="114300" simplePos="0" relativeHeight="251658240" behindDoc="1" locked="0" layoutInCell="1" allowOverlap="1" wp14:anchorId="059BF66E" wp14:editId="23BFF917">
          <wp:simplePos x="0" y="0"/>
          <wp:positionH relativeFrom="margin">
            <wp:posOffset>-915211</wp:posOffset>
          </wp:positionH>
          <wp:positionV relativeFrom="paragraph">
            <wp:posOffset>-440055</wp:posOffset>
          </wp:positionV>
          <wp:extent cx="7551661" cy="10686553"/>
          <wp:effectExtent l="0" t="0" r="0" b="635"/>
          <wp:wrapNone/>
          <wp:docPr id="60938291" name="Picture 60938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570566" name="Picture 1960570566"/>
                  <pic:cNvPicPr/>
                </pic:nvPicPr>
                <pic:blipFill>
                  <a:blip r:embed="rId1">
                    <a:extLst>
                      <a:ext uri="{28A0092B-C50C-407E-A947-70E740481C1C}">
                        <a14:useLocalDpi xmlns:a14="http://schemas.microsoft.com/office/drawing/2010/main" val="0"/>
                      </a:ext>
                    </a:extLst>
                  </a:blip>
                  <a:stretch>
                    <a:fillRect/>
                  </a:stretch>
                </pic:blipFill>
                <pic:spPr>
                  <a:xfrm>
                    <a:off x="0" y="0"/>
                    <a:ext cx="7551661" cy="10686553"/>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3F2A6" w14:textId="702AB762" w:rsidR="006B0CCC" w:rsidRDefault="00594E9F" w:rsidP="00874518">
    <w:pPr>
      <w:pStyle w:val="Header"/>
      <w:tabs>
        <w:tab w:val="clear" w:pos="4513"/>
        <w:tab w:val="clear" w:pos="9026"/>
        <w:tab w:val="left" w:pos="5970"/>
      </w:tabs>
      <w:jc w:val="left"/>
    </w:pPr>
    <w:r>
      <w:rPr>
        <w:noProof/>
      </w:rPr>
      <w:drawing>
        <wp:anchor distT="0" distB="0" distL="114300" distR="114300" simplePos="0" relativeHeight="251665408" behindDoc="1" locked="0" layoutInCell="1" allowOverlap="1" wp14:anchorId="599E9AAA" wp14:editId="568B28FF">
          <wp:simplePos x="0" y="0"/>
          <wp:positionH relativeFrom="margin">
            <wp:posOffset>-904352</wp:posOffset>
          </wp:positionH>
          <wp:positionV relativeFrom="paragraph">
            <wp:posOffset>-449580</wp:posOffset>
          </wp:positionV>
          <wp:extent cx="7551660" cy="10680685"/>
          <wp:effectExtent l="0" t="0" r="0" b="6985"/>
          <wp:wrapNone/>
          <wp:docPr id="111651584" name="Picture 11165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51584" name="Picture 111651584"/>
                  <pic:cNvPicPr/>
                </pic:nvPicPr>
                <pic:blipFill>
                  <a:blip r:embed="rId1">
                    <a:extLst>
                      <a:ext uri="{28A0092B-C50C-407E-A947-70E740481C1C}">
                        <a14:useLocalDpi xmlns:a14="http://schemas.microsoft.com/office/drawing/2010/main" val="0"/>
                      </a:ext>
                    </a:extLst>
                  </a:blip>
                  <a:stretch>
                    <a:fillRect/>
                  </a:stretch>
                </pic:blipFill>
                <pic:spPr>
                  <a:xfrm>
                    <a:off x="0" y="0"/>
                    <a:ext cx="7551660" cy="10680685"/>
                  </a:xfrm>
                  <a:prstGeom prst="rect">
                    <a:avLst/>
                  </a:prstGeom>
                </pic:spPr>
              </pic:pic>
            </a:graphicData>
          </a:graphic>
          <wp14:sizeRelH relativeFrom="page">
            <wp14:pctWidth>0</wp14:pctWidth>
          </wp14:sizeRelH>
          <wp14:sizeRelV relativeFrom="page">
            <wp14:pctHeight>0</wp14:pctHeight>
          </wp14:sizeRelV>
        </wp:anchor>
      </w:drawing>
    </w:r>
    <w:r w:rsidR="00874518">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E290F" w14:textId="6AACC20B" w:rsidR="00816094" w:rsidRPr="00665746" w:rsidRDefault="00845622" w:rsidP="006B0CCC">
    <w:pPr>
      <w:pStyle w:val="Header"/>
      <w:rPr>
        <w:sz w:val="14"/>
        <w:szCs w:val="14"/>
      </w:rPr>
    </w:pPr>
    <w:r w:rsidRPr="00665746">
      <w:rPr>
        <w:sz w:val="14"/>
        <w:szCs w:val="14"/>
      </w:rPr>
      <w:t>RUNNING HEAD COPY TO BE UPDATED HERE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2FBD7" w14:textId="009D1976" w:rsidR="00845622" w:rsidRPr="00874518" w:rsidRDefault="00133FF5" w:rsidP="00845622">
    <w:pPr>
      <w:pStyle w:val="Header"/>
      <w:rPr>
        <w:color w:val="FFFFFF"/>
        <w:sz w:val="14"/>
        <w:szCs w:val="14"/>
      </w:rPr>
    </w:pPr>
    <w:r w:rsidRPr="00874518">
      <w:rPr>
        <w:noProof/>
        <w:color w:val="FFFFFF"/>
        <w:sz w:val="14"/>
        <w:szCs w:val="14"/>
      </w:rPr>
      <w:drawing>
        <wp:anchor distT="0" distB="0" distL="114300" distR="114300" simplePos="0" relativeHeight="251663360" behindDoc="1" locked="0" layoutInCell="1" allowOverlap="1" wp14:anchorId="0F545554" wp14:editId="22D38752">
          <wp:simplePos x="0" y="0"/>
          <wp:positionH relativeFrom="column">
            <wp:posOffset>-914400</wp:posOffset>
          </wp:positionH>
          <wp:positionV relativeFrom="paragraph">
            <wp:posOffset>-440055</wp:posOffset>
          </wp:positionV>
          <wp:extent cx="7556400" cy="10684800"/>
          <wp:effectExtent l="0" t="0" r="6985" b="2540"/>
          <wp:wrapNone/>
          <wp:docPr id="277911334" name="Picture 27791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911334" name="Picture 27791133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6400" cy="10684800"/>
                  </a:xfrm>
                  <a:prstGeom prst="rect">
                    <a:avLst/>
                  </a:prstGeom>
                  <a:noFill/>
                </pic:spPr>
              </pic:pic>
            </a:graphicData>
          </a:graphic>
          <wp14:sizeRelH relativeFrom="page">
            <wp14:pctWidth>0</wp14:pctWidth>
          </wp14:sizeRelH>
          <wp14:sizeRelV relativeFrom="page">
            <wp14:pctHeight>0</wp14:pctHeight>
          </wp14:sizeRelV>
        </wp:anchor>
      </w:drawing>
    </w:r>
    <w:r w:rsidR="00845622" w:rsidRPr="00874518">
      <w:rPr>
        <w:color w:val="FFFFFF"/>
        <w:sz w:val="14"/>
        <w:szCs w:val="14"/>
      </w:rPr>
      <w:t>RUNNING HEAD COPY TO BE UPDATED HERE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96960" w14:textId="71C61C27" w:rsidR="00231D0E" w:rsidRPr="002248B1" w:rsidRDefault="003F31A0" w:rsidP="00845622">
    <w:pPr>
      <w:pStyle w:val="Header"/>
      <w:rPr>
        <w:color w:val="FFFFFF"/>
      </w:rPr>
    </w:pPr>
    <w:r>
      <w:rPr>
        <w:noProof/>
      </w:rPr>
      <w:drawing>
        <wp:anchor distT="0" distB="0" distL="114300" distR="114300" simplePos="0" relativeHeight="251667456" behindDoc="1" locked="0" layoutInCell="1" allowOverlap="1" wp14:anchorId="5832F5C2" wp14:editId="6F64D90F">
          <wp:simplePos x="0" y="0"/>
          <wp:positionH relativeFrom="margin">
            <wp:posOffset>-903605</wp:posOffset>
          </wp:positionH>
          <wp:positionV relativeFrom="paragraph">
            <wp:posOffset>-439308</wp:posOffset>
          </wp:positionV>
          <wp:extent cx="7551660" cy="10677641"/>
          <wp:effectExtent l="0" t="0" r="0" b="0"/>
          <wp:wrapNone/>
          <wp:docPr id="735389463" name="Picture 735389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389463" name="Picture 735389463"/>
                  <pic:cNvPicPr/>
                </pic:nvPicPr>
                <pic:blipFill>
                  <a:blip r:embed="rId1">
                    <a:extLst>
                      <a:ext uri="{28A0092B-C50C-407E-A947-70E740481C1C}">
                        <a14:useLocalDpi xmlns:a14="http://schemas.microsoft.com/office/drawing/2010/main" val="0"/>
                      </a:ext>
                    </a:extLst>
                  </a:blip>
                  <a:stretch>
                    <a:fillRect/>
                  </a:stretch>
                </pic:blipFill>
                <pic:spPr>
                  <a:xfrm>
                    <a:off x="0" y="0"/>
                    <a:ext cx="7551660" cy="10677641"/>
                  </a:xfrm>
                  <a:prstGeom prst="rect">
                    <a:avLst/>
                  </a:prstGeom>
                </pic:spPr>
              </pic:pic>
            </a:graphicData>
          </a:graphic>
          <wp14:sizeRelH relativeFrom="page">
            <wp14:pctWidth>0</wp14:pctWidth>
          </wp14:sizeRelH>
          <wp14:sizeRelV relativeFrom="page">
            <wp14:pctHeight>0</wp14:pctHeight>
          </wp14:sizeRelV>
        </wp:anchor>
      </w:drawing>
    </w:r>
    <w:r w:rsidR="00231D0E" w:rsidRPr="002248B1">
      <w:rPr>
        <w:color w:val="FFFFFF"/>
      </w:rPr>
      <w:t>RUNNING HEAD COPY TO BE UPDATED HERE</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37441" w14:textId="42038395" w:rsidR="0031381E" w:rsidRPr="002248B1" w:rsidRDefault="0031381E" w:rsidP="0031381E">
    <w:pPr>
      <w:pStyle w:val="Header"/>
      <w:jc w:val="left"/>
      <w:rPr>
        <w:color w:val="FFFFFF"/>
      </w:rPr>
    </w:pPr>
    <w:r>
      <w:rPr>
        <w:noProof/>
      </w:rPr>
      <w:drawing>
        <wp:anchor distT="0" distB="0" distL="114300" distR="114300" simplePos="0" relativeHeight="251669504" behindDoc="1" locked="0" layoutInCell="1" allowOverlap="1" wp14:anchorId="783FC4E4" wp14:editId="1145DBB3">
          <wp:simplePos x="0" y="0"/>
          <wp:positionH relativeFrom="margin">
            <wp:posOffset>-909208</wp:posOffset>
          </wp:positionH>
          <wp:positionV relativeFrom="paragraph">
            <wp:posOffset>-442595</wp:posOffset>
          </wp:positionV>
          <wp:extent cx="7551660" cy="10676380"/>
          <wp:effectExtent l="0" t="0" r="0" b="0"/>
          <wp:wrapNone/>
          <wp:docPr id="1315377712" name="Picture 1315377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377712" name="Picture 1315377712"/>
                  <pic:cNvPicPr/>
                </pic:nvPicPr>
                <pic:blipFill>
                  <a:blip r:embed="rId1">
                    <a:extLst>
                      <a:ext uri="{28A0092B-C50C-407E-A947-70E740481C1C}">
                        <a14:useLocalDpi xmlns:a14="http://schemas.microsoft.com/office/drawing/2010/main" val="0"/>
                      </a:ext>
                    </a:extLst>
                  </a:blip>
                  <a:stretch>
                    <a:fillRect/>
                  </a:stretch>
                </pic:blipFill>
                <pic:spPr>
                  <a:xfrm>
                    <a:off x="0" y="0"/>
                    <a:ext cx="7551660" cy="1067638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447D6"/>
    <w:multiLevelType w:val="hybridMultilevel"/>
    <w:tmpl w:val="08B0B98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EC3985"/>
    <w:multiLevelType w:val="hybridMultilevel"/>
    <w:tmpl w:val="78E8C388"/>
    <w:lvl w:ilvl="0" w:tplc="2436B7B0">
      <w:start w:val="1"/>
      <w:numFmt w:val="decimal"/>
      <w:pStyle w:val="Numberlist"/>
      <w:lvlText w:val="%1."/>
      <w:lvlJc w:val="left"/>
      <w:pPr>
        <w:ind w:left="720" w:hanging="360"/>
      </w:pPr>
      <w:rPr>
        <w:rFonts w:ascii="Open Sans" w:hAnsi="Open San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9A5099"/>
    <w:multiLevelType w:val="multilevel"/>
    <w:tmpl w:val="0D945E38"/>
    <w:lvl w:ilvl="0">
      <w:start w:val="1"/>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2240" w:hanging="80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05F4354"/>
    <w:multiLevelType w:val="hybridMultilevel"/>
    <w:tmpl w:val="4462D0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BA562E"/>
    <w:multiLevelType w:val="hybridMultilevel"/>
    <w:tmpl w:val="CCE29C48"/>
    <w:lvl w:ilvl="0" w:tplc="3E38771C">
      <w:start w:val="1"/>
      <w:numFmt w:val="bullet"/>
      <w:pStyle w:val="Bulletlist"/>
      <w:lvlText w:val=""/>
      <w:lvlJc w:val="left"/>
      <w:pPr>
        <w:ind w:left="720" w:hanging="360"/>
      </w:pPr>
      <w:rPr>
        <w:rFonts w:ascii="Symbol" w:hAnsi="Symbol" w:cs="Symbol" w:hint="default"/>
        <w:b w:val="0"/>
        <w:i w:val="0"/>
        <w:color w:val="048743"/>
        <w:sz w:val="18"/>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E8426B"/>
    <w:multiLevelType w:val="hybridMultilevel"/>
    <w:tmpl w:val="20081EEE"/>
    <w:lvl w:ilvl="0" w:tplc="BC22FADC">
      <w:start w:val="1"/>
      <w:numFmt w:val="bullet"/>
      <w:lvlText w:val=""/>
      <w:lvlJc w:val="left"/>
      <w:pPr>
        <w:ind w:left="720" w:hanging="360"/>
      </w:pPr>
      <w:rPr>
        <w:rFonts w:ascii="Symbol" w:hAnsi="Symbol" w:cs="Symbol" w:hint="default"/>
        <w:b w:val="0"/>
        <w:i w:val="0"/>
        <w:color w:val="2F4898"/>
        <w:sz w:val="18"/>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6D43C50"/>
    <w:multiLevelType w:val="hybridMultilevel"/>
    <w:tmpl w:val="F1D61F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B34942"/>
    <w:multiLevelType w:val="hybridMultilevel"/>
    <w:tmpl w:val="C49401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9C22E07"/>
    <w:multiLevelType w:val="hybridMultilevel"/>
    <w:tmpl w:val="F9A847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CEB7D6E"/>
    <w:multiLevelType w:val="multilevel"/>
    <w:tmpl w:val="F0F80BAE"/>
    <w:lvl w:ilvl="0">
      <w:start w:val="1"/>
      <w:numFmt w:val="decimal"/>
      <w:pStyle w:val="Heading10"/>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DA36FB1"/>
    <w:multiLevelType w:val="hybridMultilevel"/>
    <w:tmpl w:val="684A46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887288"/>
    <w:multiLevelType w:val="hybridMultilevel"/>
    <w:tmpl w:val="CDACBBB4"/>
    <w:lvl w:ilvl="0" w:tplc="FC78145E">
      <w:numFmt w:val="bullet"/>
      <w:lvlText w:val="•"/>
      <w:lvlJc w:val="left"/>
      <w:pPr>
        <w:ind w:left="1080" w:hanging="720"/>
      </w:pPr>
      <w:rPr>
        <w:rFonts w:ascii="Myriad Pro Light" w:eastAsiaTheme="minorHAnsi" w:hAnsi="Myriad Pro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E9D280C"/>
    <w:multiLevelType w:val="hybridMultilevel"/>
    <w:tmpl w:val="08B0B9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383035F"/>
    <w:multiLevelType w:val="hybridMultilevel"/>
    <w:tmpl w:val="C49401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51B366F"/>
    <w:multiLevelType w:val="hybridMultilevel"/>
    <w:tmpl w:val="C49401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E7E60F3"/>
    <w:multiLevelType w:val="hybridMultilevel"/>
    <w:tmpl w:val="1F2655C8"/>
    <w:lvl w:ilvl="0" w:tplc="6F7680AA">
      <w:numFmt w:val="bullet"/>
      <w:lvlText w:val="•"/>
      <w:lvlJc w:val="left"/>
      <w:pPr>
        <w:ind w:left="1080" w:hanging="720"/>
      </w:pPr>
      <w:rPr>
        <w:rFonts w:ascii="Myriad Pro Light" w:eastAsiaTheme="minorHAnsi" w:hAnsi="Myriad Pro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2F20AA8"/>
    <w:multiLevelType w:val="multilevel"/>
    <w:tmpl w:val="6E3C6086"/>
    <w:lvl w:ilvl="0">
      <w:start w:val="1"/>
      <w:numFmt w:val="bullet"/>
      <w:pStyle w:val="TableBullet01"/>
      <w:lvlText w:val=""/>
      <w:lvlJc w:val="left"/>
      <w:pPr>
        <w:ind w:left="361" w:hanging="360"/>
      </w:pPr>
      <w:rPr>
        <w:rFonts w:ascii="Symbol" w:hAnsi="Symbol" w:cs="Symbol" w:hint="default"/>
        <w:b w:val="0"/>
        <w:i w:val="0"/>
        <w:color w:val="048743"/>
        <w:sz w:val="18"/>
        <w:u w:val="none"/>
      </w:rPr>
    </w:lvl>
    <w:lvl w:ilvl="1">
      <w:start w:val="1"/>
      <w:numFmt w:val="bullet"/>
      <w:lvlText w:val=""/>
      <w:lvlJc w:val="left"/>
      <w:pPr>
        <w:tabs>
          <w:tab w:val="num" w:pos="1134"/>
        </w:tabs>
        <w:ind w:left="1418" w:hanging="284"/>
      </w:pPr>
      <w:rPr>
        <w:rFonts w:ascii="Wingdings 3" w:hAnsi="Wingdings 3" w:hint="default"/>
      </w:rPr>
    </w:lvl>
    <w:lvl w:ilvl="2">
      <w:start w:val="1"/>
      <w:numFmt w:val="bullet"/>
      <w:lvlText w:val=""/>
      <w:lvlJc w:val="left"/>
      <w:pPr>
        <w:tabs>
          <w:tab w:val="num" w:pos="1418"/>
        </w:tabs>
        <w:ind w:left="1701" w:hanging="283"/>
      </w:pPr>
      <w:rPr>
        <w:rFonts w:ascii="Wingdings" w:hAnsi="Wingdings" w:hint="default"/>
      </w:rPr>
    </w:lvl>
    <w:lvl w:ilvl="3">
      <w:start w:val="1"/>
      <w:numFmt w:val="bullet"/>
      <w:lvlText w:val=""/>
      <w:lvlJc w:val="left"/>
      <w:pPr>
        <w:ind w:left="1985" w:hanging="284"/>
      </w:pPr>
      <w:rPr>
        <w:rFonts w:ascii="Wingdings" w:hAnsi="Wingdings" w:hint="default"/>
      </w:rPr>
    </w:lvl>
    <w:lvl w:ilvl="4">
      <w:start w:val="1"/>
      <w:numFmt w:val="bullet"/>
      <w:lvlText w:val="o"/>
      <w:lvlJc w:val="left"/>
      <w:pPr>
        <w:ind w:left="-2270" w:hanging="283"/>
      </w:pPr>
      <w:rPr>
        <w:rFonts w:ascii="Courier New" w:hAnsi="Courier New" w:cs="Courier New" w:hint="default"/>
      </w:rPr>
    </w:lvl>
    <w:lvl w:ilvl="5">
      <w:start w:val="1"/>
      <w:numFmt w:val="bullet"/>
      <w:lvlText w:val=""/>
      <w:lvlJc w:val="left"/>
      <w:pPr>
        <w:ind w:left="-3121" w:hanging="283"/>
      </w:pPr>
      <w:rPr>
        <w:rFonts w:ascii="Wingdings" w:hAnsi="Wingdings" w:hint="default"/>
      </w:rPr>
    </w:lvl>
    <w:lvl w:ilvl="6">
      <w:start w:val="1"/>
      <w:numFmt w:val="bullet"/>
      <w:lvlText w:val=""/>
      <w:lvlJc w:val="left"/>
      <w:pPr>
        <w:ind w:left="-3972" w:hanging="283"/>
      </w:pPr>
      <w:rPr>
        <w:rFonts w:ascii="Symbol" w:hAnsi="Symbol" w:hint="default"/>
      </w:rPr>
    </w:lvl>
    <w:lvl w:ilvl="7">
      <w:start w:val="1"/>
      <w:numFmt w:val="bullet"/>
      <w:lvlText w:val="o"/>
      <w:lvlJc w:val="left"/>
      <w:pPr>
        <w:ind w:left="-4823" w:hanging="283"/>
      </w:pPr>
      <w:rPr>
        <w:rFonts w:ascii="Courier New" w:hAnsi="Courier New" w:cs="Courier New" w:hint="default"/>
      </w:rPr>
    </w:lvl>
    <w:lvl w:ilvl="8">
      <w:start w:val="1"/>
      <w:numFmt w:val="bullet"/>
      <w:lvlText w:val=""/>
      <w:lvlJc w:val="left"/>
      <w:pPr>
        <w:ind w:left="-5674" w:hanging="283"/>
      </w:pPr>
      <w:rPr>
        <w:rFonts w:ascii="Wingdings" w:hAnsi="Wingdings" w:hint="default"/>
      </w:rPr>
    </w:lvl>
  </w:abstractNum>
  <w:num w:numId="1" w16cid:durableId="1658146298">
    <w:abstractNumId w:val="9"/>
  </w:num>
  <w:num w:numId="2" w16cid:durableId="37825405">
    <w:abstractNumId w:val="2"/>
  </w:num>
  <w:num w:numId="3" w16cid:durableId="2120832409">
    <w:abstractNumId w:val="3"/>
  </w:num>
  <w:num w:numId="4" w16cid:durableId="451482795">
    <w:abstractNumId w:val="6"/>
  </w:num>
  <w:num w:numId="5" w16cid:durableId="846676982">
    <w:abstractNumId w:val="1"/>
  </w:num>
  <w:num w:numId="6" w16cid:durableId="1146510386">
    <w:abstractNumId w:val="8"/>
  </w:num>
  <w:num w:numId="7" w16cid:durableId="642271418">
    <w:abstractNumId w:val="12"/>
  </w:num>
  <w:num w:numId="8" w16cid:durableId="763577211">
    <w:abstractNumId w:val="7"/>
  </w:num>
  <w:num w:numId="9" w16cid:durableId="2141603824">
    <w:abstractNumId w:val="13"/>
  </w:num>
  <w:num w:numId="10" w16cid:durableId="252014417">
    <w:abstractNumId w:val="14"/>
  </w:num>
  <w:num w:numId="11" w16cid:durableId="609170762">
    <w:abstractNumId w:val="0"/>
  </w:num>
  <w:num w:numId="12" w16cid:durableId="887255939">
    <w:abstractNumId w:val="10"/>
  </w:num>
  <w:num w:numId="13" w16cid:durableId="2016490735">
    <w:abstractNumId w:val="11"/>
  </w:num>
  <w:num w:numId="14" w16cid:durableId="2072267489">
    <w:abstractNumId w:val="15"/>
  </w:num>
  <w:num w:numId="15" w16cid:durableId="9963683">
    <w:abstractNumId w:val="4"/>
  </w:num>
  <w:num w:numId="16" w16cid:durableId="1313947281">
    <w:abstractNumId w:val="5"/>
  </w:num>
  <w:num w:numId="17" w16cid:durableId="149942488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0A5F"/>
    <w:rsid w:val="00026C67"/>
    <w:rsid w:val="00060D5B"/>
    <w:rsid w:val="000610D4"/>
    <w:rsid w:val="000B4553"/>
    <w:rsid w:val="00100CA3"/>
    <w:rsid w:val="00121CC6"/>
    <w:rsid w:val="00133FF5"/>
    <w:rsid w:val="0015072F"/>
    <w:rsid w:val="001C31FA"/>
    <w:rsid w:val="002248B1"/>
    <w:rsid w:val="00231D0E"/>
    <w:rsid w:val="00244CE6"/>
    <w:rsid w:val="0025255E"/>
    <w:rsid w:val="00252796"/>
    <w:rsid w:val="00255668"/>
    <w:rsid w:val="00271589"/>
    <w:rsid w:val="002851EE"/>
    <w:rsid w:val="002900A7"/>
    <w:rsid w:val="00295CF5"/>
    <w:rsid w:val="002E3E54"/>
    <w:rsid w:val="002E6710"/>
    <w:rsid w:val="002E7F15"/>
    <w:rsid w:val="0031381E"/>
    <w:rsid w:val="0034544A"/>
    <w:rsid w:val="00370284"/>
    <w:rsid w:val="00372F96"/>
    <w:rsid w:val="00385875"/>
    <w:rsid w:val="00385F0F"/>
    <w:rsid w:val="003B1125"/>
    <w:rsid w:val="003C732F"/>
    <w:rsid w:val="003D6189"/>
    <w:rsid w:val="003E4D7B"/>
    <w:rsid w:val="003F31A0"/>
    <w:rsid w:val="00404E51"/>
    <w:rsid w:val="00437768"/>
    <w:rsid w:val="0044215D"/>
    <w:rsid w:val="004570EE"/>
    <w:rsid w:val="004612D1"/>
    <w:rsid w:val="00486C81"/>
    <w:rsid w:val="004A460D"/>
    <w:rsid w:val="004B483F"/>
    <w:rsid w:val="004C0F77"/>
    <w:rsid w:val="004C1871"/>
    <w:rsid w:val="004E3E83"/>
    <w:rsid w:val="00500EC7"/>
    <w:rsid w:val="005353DC"/>
    <w:rsid w:val="00535AD9"/>
    <w:rsid w:val="0055287B"/>
    <w:rsid w:val="00591ABC"/>
    <w:rsid w:val="00594E9F"/>
    <w:rsid w:val="005B5E96"/>
    <w:rsid w:val="005C5F11"/>
    <w:rsid w:val="00634976"/>
    <w:rsid w:val="00636EF1"/>
    <w:rsid w:val="00665746"/>
    <w:rsid w:val="006729FB"/>
    <w:rsid w:val="00686575"/>
    <w:rsid w:val="006953C4"/>
    <w:rsid w:val="006B0CCC"/>
    <w:rsid w:val="006C1AEF"/>
    <w:rsid w:val="006F46DD"/>
    <w:rsid w:val="007130DB"/>
    <w:rsid w:val="007760A7"/>
    <w:rsid w:val="00792915"/>
    <w:rsid w:val="007B0A73"/>
    <w:rsid w:val="007B16D5"/>
    <w:rsid w:val="007E727B"/>
    <w:rsid w:val="00807911"/>
    <w:rsid w:val="00816094"/>
    <w:rsid w:val="00821ADA"/>
    <w:rsid w:val="008246E9"/>
    <w:rsid w:val="00845622"/>
    <w:rsid w:val="0086754F"/>
    <w:rsid w:val="00867610"/>
    <w:rsid w:val="00874518"/>
    <w:rsid w:val="00883856"/>
    <w:rsid w:val="008A4662"/>
    <w:rsid w:val="008B6168"/>
    <w:rsid w:val="008C5EC2"/>
    <w:rsid w:val="008D6A87"/>
    <w:rsid w:val="00903BB9"/>
    <w:rsid w:val="00917017"/>
    <w:rsid w:val="00917263"/>
    <w:rsid w:val="009417E2"/>
    <w:rsid w:val="009468FD"/>
    <w:rsid w:val="009508B5"/>
    <w:rsid w:val="00952A8E"/>
    <w:rsid w:val="009857AD"/>
    <w:rsid w:val="00A31A7E"/>
    <w:rsid w:val="00A37D61"/>
    <w:rsid w:val="00A478ED"/>
    <w:rsid w:val="00A709E3"/>
    <w:rsid w:val="00A807FB"/>
    <w:rsid w:val="00AB4787"/>
    <w:rsid w:val="00AD21F0"/>
    <w:rsid w:val="00AD76A6"/>
    <w:rsid w:val="00AF58F4"/>
    <w:rsid w:val="00AF6D39"/>
    <w:rsid w:val="00B00C69"/>
    <w:rsid w:val="00B06CF0"/>
    <w:rsid w:val="00B13803"/>
    <w:rsid w:val="00B96306"/>
    <w:rsid w:val="00BA4770"/>
    <w:rsid w:val="00BB21F7"/>
    <w:rsid w:val="00BB3535"/>
    <w:rsid w:val="00BC3F6D"/>
    <w:rsid w:val="00BD6305"/>
    <w:rsid w:val="00C3492A"/>
    <w:rsid w:val="00C522A0"/>
    <w:rsid w:val="00CC38CD"/>
    <w:rsid w:val="00D0386F"/>
    <w:rsid w:val="00D20B60"/>
    <w:rsid w:val="00D252D6"/>
    <w:rsid w:val="00D26634"/>
    <w:rsid w:val="00D757CF"/>
    <w:rsid w:val="00DA58F7"/>
    <w:rsid w:val="00DC36B5"/>
    <w:rsid w:val="00DD4274"/>
    <w:rsid w:val="00DF579A"/>
    <w:rsid w:val="00E0072D"/>
    <w:rsid w:val="00E4216B"/>
    <w:rsid w:val="00E50FE1"/>
    <w:rsid w:val="00E801DA"/>
    <w:rsid w:val="00E80A5F"/>
    <w:rsid w:val="00EA52A6"/>
    <w:rsid w:val="00EC068A"/>
    <w:rsid w:val="00EC6992"/>
    <w:rsid w:val="00F34ABC"/>
    <w:rsid w:val="00F40DB1"/>
    <w:rsid w:val="00F74ED8"/>
    <w:rsid w:val="00F850E4"/>
    <w:rsid w:val="00F95EB3"/>
    <w:rsid w:val="00FA3DE9"/>
    <w:rsid w:val="00FB090E"/>
    <w:rsid w:val="00FC51E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018073"/>
  <w15:chartTrackingRefBased/>
  <w15:docId w15:val="{F322DAC5-0819-484B-AAE2-4D8A322B3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68FD"/>
    <w:rPr>
      <w:rFonts w:ascii="Open Sans" w:hAnsi="Open Sans"/>
    </w:rPr>
  </w:style>
  <w:style w:type="paragraph" w:styleId="Heading1">
    <w:name w:val="heading 1"/>
    <w:basedOn w:val="Normal"/>
    <w:next w:val="Normal"/>
    <w:link w:val="Heading1Char"/>
    <w:uiPriority w:val="9"/>
    <w:qFormat/>
    <w:rsid w:val="00271589"/>
    <w:pPr>
      <w:keepNext/>
      <w:keepLines/>
      <w:numPr>
        <w:numId w:val="2"/>
      </w:numPr>
      <w:spacing w:before="240" w:after="0"/>
      <w:ind w:left="1080" w:hanging="1080"/>
      <w:outlineLvl w:val="0"/>
    </w:pPr>
    <w:rPr>
      <w:rFonts w:ascii="Open Sans Semibold" w:eastAsiaTheme="majorEastAsia" w:hAnsi="Open Sans Semibold" w:cstheme="majorBidi"/>
      <w:b/>
      <w:color w:val="104B2B"/>
      <w:sz w:val="44"/>
      <w:szCs w:val="32"/>
    </w:rPr>
  </w:style>
  <w:style w:type="paragraph" w:styleId="Heading20">
    <w:name w:val="heading 2"/>
    <w:basedOn w:val="Normal"/>
    <w:next w:val="Normal"/>
    <w:link w:val="Heading2Char"/>
    <w:uiPriority w:val="9"/>
    <w:semiHidden/>
    <w:unhideWhenUsed/>
    <w:qFormat/>
    <w:rsid w:val="00271589"/>
    <w:pPr>
      <w:keepNext/>
      <w:keepLines/>
      <w:spacing w:before="40" w:after="0"/>
      <w:outlineLvl w:val="1"/>
    </w:pPr>
    <w:rPr>
      <w:rFonts w:ascii="Open Sans Semibold" w:eastAsiaTheme="majorEastAsia" w:hAnsi="Open Sans Semibold" w:cstheme="majorBidi"/>
      <w:color w:val="048743"/>
      <w:sz w:val="26"/>
      <w:szCs w:val="26"/>
    </w:rPr>
  </w:style>
  <w:style w:type="paragraph" w:styleId="Heading30">
    <w:name w:val="heading 3"/>
    <w:basedOn w:val="Normal"/>
    <w:next w:val="Normal"/>
    <w:link w:val="Heading3Char"/>
    <w:uiPriority w:val="9"/>
    <w:semiHidden/>
    <w:unhideWhenUsed/>
    <w:qFormat/>
    <w:rsid w:val="00295CF5"/>
    <w:pPr>
      <w:keepNext/>
      <w:keepLines/>
      <w:spacing w:before="40" w:after="0"/>
      <w:outlineLvl w:val="2"/>
    </w:pPr>
    <w:rPr>
      <w:rFonts w:asciiTheme="majorHAnsi" w:eastAsiaTheme="majorEastAsia" w:hAnsiTheme="majorHAnsi" w:cstheme="majorBidi"/>
      <w:color w:val="0F2A81" w:themeColor="accent1" w:themeShade="7F"/>
      <w:sz w:val="24"/>
      <w:szCs w:val="24"/>
    </w:rPr>
  </w:style>
  <w:style w:type="paragraph" w:styleId="Heading40">
    <w:name w:val="heading 4"/>
    <w:basedOn w:val="Normal"/>
    <w:next w:val="Normal"/>
    <w:link w:val="Heading4Char"/>
    <w:uiPriority w:val="9"/>
    <w:semiHidden/>
    <w:unhideWhenUsed/>
    <w:qFormat/>
    <w:rsid w:val="00295CF5"/>
    <w:pPr>
      <w:keepNext/>
      <w:keepLines/>
      <w:spacing w:before="40" w:after="0"/>
      <w:outlineLvl w:val="3"/>
    </w:pPr>
    <w:rPr>
      <w:rFonts w:asciiTheme="majorHAnsi" w:eastAsiaTheme="majorEastAsia" w:hAnsiTheme="majorHAnsi" w:cstheme="majorBidi"/>
      <w:i/>
      <w:iCs/>
      <w:color w:val="163FC2" w:themeColor="accent1" w:themeShade="BF"/>
    </w:rPr>
  </w:style>
  <w:style w:type="paragraph" w:styleId="Heading50">
    <w:name w:val="heading 5"/>
    <w:basedOn w:val="Normal"/>
    <w:next w:val="Normal"/>
    <w:link w:val="Heading5Char"/>
    <w:uiPriority w:val="9"/>
    <w:semiHidden/>
    <w:unhideWhenUsed/>
    <w:qFormat/>
    <w:rsid w:val="00295CF5"/>
    <w:pPr>
      <w:keepNext/>
      <w:keepLines/>
      <w:spacing w:before="40" w:after="0"/>
      <w:outlineLvl w:val="4"/>
    </w:pPr>
    <w:rPr>
      <w:rFonts w:asciiTheme="majorHAnsi" w:eastAsiaTheme="majorEastAsia" w:hAnsiTheme="majorHAnsi" w:cstheme="majorBidi"/>
      <w:color w:val="163FC2"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WIHStyle">
    <w:name w:val="WIH Style"/>
    <w:basedOn w:val="TableNormal"/>
    <w:uiPriority w:val="99"/>
    <w:rsid w:val="0025255E"/>
    <w:pPr>
      <w:spacing w:after="0" w:line="240" w:lineRule="auto"/>
    </w:pPr>
    <w:rPr>
      <w:rFonts w:ascii="Myriad Pro Light" w:hAnsi="Myriad Pro Light"/>
      <w:kern w:val="0"/>
      <w:sz w:val="20"/>
      <w14:ligatures w14:val="none"/>
    </w:rPr>
    <w:tblPr>
      <w:tblStyleRowBandSize w:val="1"/>
      <w:tblStyleColBandSize w:val="1"/>
      <w:tblBorders>
        <w:top w:val="single" w:sz="4" w:space="0" w:color="3A64E8" w:themeColor="accent1"/>
        <w:left w:val="single" w:sz="4" w:space="0" w:color="3A64E8" w:themeColor="accent1"/>
        <w:bottom w:val="single" w:sz="4" w:space="0" w:color="3A64E8" w:themeColor="accent1"/>
        <w:right w:val="single" w:sz="4" w:space="0" w:color="3A64E8" w:themeColor="accent1"/>
        <w:insideV w:val="single" w:sz="4" w:space="0" w:color="3A64E8" w:themeColor="accent1"/>
      </w:tblBorders>
    </w:tblPr>
    <w:tcPr>
      <w:shd w:val="clear" w:color="auto" w:fill="2743A8" w:themeFill="background1"/>
    </w:tcPr>
    <w:tblStylePr w:type="firstRow">
      <w:rPr>
        <w:rFonts w:ascii="Myriad Pro Light" w:hAnsi="Myriad Pro Light"/>
        <w:b/>
        <w:i w:val="0"/>
        <w:sz w:val="20"/>
      </w:rPr>
      <w:tblPr/>
      <w:tcPr>
        <w:shd w:val="clear" w:color="auto" w:fill="002060"/>
      </w:tcPr>
    </w:tblStylePr>
    <w:tblStylePr w:type="firstCol">
      <w:tblPr/>
      <w:tcPr>
        <w:shd w:val="clear" w:color="auto" w:fill="2743A8" w:themeFill="background1"/>
      </w:tcPr>
    </w:tblStylePr>
    <w:tblStylePr w:type="band1Vert">
      <w:tblPr/>
      <w:tcPr>
        <w:tcBorders>
          <w:insideV w:val="nil"/>
        </w:tcBorders>
      </w:tcPr>
    </w:tblStylePr>
    <w:tblStylePr w:type="band2Vert">
      <w:tblPr/>
      <w:tcPr>
        <w:tcBorders>
          <w:insideV w:val="nil"/>
        </w:tcBorders>
      </w:tcPr>
    </w:tblStylePr>
    <w:tblStylePr w:type="band1Horz">
      <w:tblPr/>
      <w:tcPr>
        <w:shd w:val="clear" w:color="auto" w:fill="2743A8" w:themeFill="background1"/>
      </w:tcPr>
    </w:tblStylePr>
    <w:tblStylePr w:type="band2Horz">
      <w:tblPr/>
      <w:tcPr>
        <w:shd w:val="clear" w:color="auto" w:fill="2743A8" w:themeFill="background1"/>
      </w:tcPr>
    </w:tblStylePr>
  </w:style>
  <w:style w:type="table" w:styleId="TableGrid">
    <w:name w:val="Table Grid"/>
    <w:basedOn w:val="TableNormal"/>
    <w:uiPriority w:val="39"/>
    <w:rsid w:val="0025255E"/>
    <w:pPr>
      <w:spacing w:after="0" w:line="240" w:lineRule="auto"/>
    </w:pPr>
    <w:rPr>
      <w:rFonts w:ascii="Myriad Pro Light" w:hAnsi="Myriad Pro Light"/>
      <w:color w:val="381F8F" w:themeColor="text1" w:themeTint="D9"/>
      <w:kern w:val="0"/>
      <w:sz w:val="20"/>
      <w14:ligatures w14:val="none"/>
    </w:rPr>
    <w:tblPr>
      <w:tblBorders>
        <w:top w:val="single" w:sz="4" w:space="0" w:color="795CDB" w:themeColor="text1" w:themeTint="80"/>
        <w:left w:val="single" w:sz="4" w:space="0" w:color="795CDB" w:themeColor="text1" w:themeTint="80"/>
        <w:bottom w:val="single" w:sz="4" w:space="0" w:color="795CDB" w:themeColor="text1" w:themeTint="80"/>
        <w:right w:val="single" w:sz="4" w:space="0" w:color="795CDB" w:themeColor="text1" w:themeTint="80"/>
        <w:insideH w:val="single" w:sz="4" w:space="0" w:color="795CDB" w:themeColor="text1" w:themeTint="80"/>
        <w:insideV w:val="single" w:sz="4" w:space="0" w:color="795CDB" w:themeColor="text1" w:themeTint="80"/>
      </w:tblBorders>
    </w:tblPr>
    <w:tcPr>
      <w:shd w:val="clear" w:color="auto" w:fill="2743A8" w:themeFill="background1"/>
    </w:tcPr>
    <w:tblStylePr w:type="firstRow">
      <w:rPr>
        <w:rFonts w:ascii="Myriad Pro Light" w:hAnsi="Myriad Pro Light"/>
        <w:b/>
        <w:color w:val="2743A8" w:themeColor="background1"/>
        <w:sz w:val="22"/>
      </w:rPr>
      <w:tblPr/>
      <w:tcPr>
        <w:shd w:val="clear" w:color="auto" w:fill="002060"/>
      </w:tcPr>
    </w:tblStylePr>
  </w:style>
  <w:style w:type="paragraph" w:customStyle="1" w:styleId="Heading10">
    <w:name w:val=".Heading 1"/>
    <w:basedOn w:val="Normal"/>
    <w:qFormat/>
    <w:rsid w:val="00271589"/>
    <w:pPr>
      <w:numPr>
        <w:numId w:val="1"/>
      </w:numPr>
      <w:spacing w:line="240" w:lineRule="auto"/>
      <w:ind w:left="1077" w:hanging="1077"/>
    </w:pPr>
    <w:rPr>
      <w:rFonts w:ascii="Open Sans Semibold" w:hAnsi="Open Sans Semibold"/>
      <w:b/>
      <w:bCs/>
      <w:color w:val="104B2B"/>
      <w:sz w:val="44"/>
      <w:szCs w:val="44"/>
    </w:rPr>
  </w:style>
  <w:style w:type="paragraph" w:customStyle="1" w:styleId="Heading2">
    <w:name w:val=".Heading 2"/>
    <w:basedOn w:val="Normal"/>
    <w:qFormat/>
    <w:rsid w:val="00271589"/>
    <w:pPr>
      <w:numPr>
        <w:ilvl w:val="1"/>
        <w:numId w:val="1"/>
      </w:numPr>
      <w:spacing w:before="480"/>
      <w:ind w:left="1077" w:hanging="1077"/>
    </w:pPr>
    <w:rPr>
      <w:b/>
      <w:bCs/>
      <w:color w:val="048743"/>
      <w:sz w:val="24"/>
      <w:szCs w:val="24"/>
    </w:rPr>
  </w:style>
  <w:style w:type="paragraph" w:customStyle="1" w:styleId="Heading3">
    <w:name w:val=".Heading 3"/>
    <w:basedOn w:val="Normal"/>
    <w:qFormat/>
    <w:rsid w:val="00271589"/>
    <w:pPr>
      <w:numPr>
        <w:ilvl w:val="2"/>
        <w:numId w:val="1"/>
      </w:numPr>
      <w:spacing w:before="480"/>
      <w:ind w:left="1077" w:hanging="1077"/>
    </w:pPr>
    <w:rPr>
      <w:b/>
      <w:bCs/>
      <w:color w:val="048743"/>
    </w:rPr>
  </w:style>
  <w:style w:type="paragraph" w:customStyle="1" w:styleId="Heading4">
    <w:name w:val=".Heading 4"/>
    <w:basedOn w:val="Normal"/>
    <w:qFormat/>
    <w:rsid w:val="00271589"/>
    <w:pPr>
      <w:numPr>
        <w:ilvl w:val="3"/>
        <w:numId w:val="1"/>
      </w:numPr>
      <w:spacing w:before="480"/>
      <w:ind w:left="1077" w:hanging="1077"/>
    </w:pPr>
    <w:rPr>
      <w:b/>
      <w:bCs/>
      <w:color w:val="048743"/>
      <w:sz w:val="20"/>
      <w:szCs w:val="20"/>
    </w:rPr>
  </w:style>
  <w:style w:type="paragraph" w:customStyle="1" w:styleId="Heading5">
    <w:name w:val=".Heading 5"/>
    <w:basedOn w:val="Normal"/>
    <w:qFormat/>
    <w:rsid w:val="00271589"/>
    <w:pPr>
      <w:numPr>
        <w:ilvl w:val="4"/>
        <w:numId w:val="1"/>
      </w:numPr>
      <w:spacing w:before="480"/>
      <w:ind w:left="1077" w:hanging="1077"/>
    </w:pPr>
    <w:rPr>
      <w:b/>
      <w:bCs/>
      <w:color w:val="048743"/>
      <w:sz w:val="20"/>
      <w:szCs w:val="18"/>
    </w:rPr>
  </w:style>
  <w:style w:type="paragraph" w:customStyle="1" w:styleId="Bodycopy">
    <w:name w:val=".Body copy"/>
    <w:basedOn w:val="Normal"/>
    <w:qFormat/>
    <w:rsid w:val="002248B1"/>
    <w:pPr>
      <w:spacing w:line="240" w:lineRule="auto"/>
    </w:pPr>
    <w:rPr>
      <w:color w:val="1C1C1C"/>
      <w:sz w:val="20"/>
      <w:szCs w:val="20"/>
    </w:rPr>
  </w:style>
  <w:style w:type="character" w:customStyle="1" w:styleId="Heading1Char">
    <w:name w:val="Heading 1 Char"/>
    <w:basedOn w:val="DefaultParagraphFont"/>
    <w:link w:val="Heading1"/>
    <w:uiPriority w:val="9"/>
    <w:rsid w:val="00271589"/>
    <w:rPr>
      <w:rFonts w:ascii="Open Sans Semibold" w:eastAsiaTheme="majorEastAsia" w:hAnsi="Open Sans Semibold" w:cstheme="majorBidi"/>
      <w:b/>
      <w:color w:val="104B2B"/>
      <w:sz w:val="44"/>
      <w:szCs w:val="32"/>
    </w:rPr>
  </w:style>
  <w:style w:type="paragraph" w:styleId="TOCHeading">
    <w:name w:val="TOC Heading"/>
    <w:basedOn w:val="Heading1"/>
    <w:next w:val="Normal"/>
    <w:uiPriority w:val="39"/>
    <w:unhideWhenUsed/>
    <w:qFormat/>
    <w:rsid w:val="002E3E54"/>
    <w:pPr>
      <w:outlineLvl w:val="9"/>
    </w:pPr>
    <w:rPr>
      <w:kern w:val="0"/>
      <w:lang w:val="en-US"/>
      <w14:ligatures w14:val="none"/>
    </w:rPr>
  </w:style>
  <w:style w:type="paragraph" w:styleId="TOC1">
    <w:name w:val="toc 1"/>
    <w:basedOn w:val="Normal"/>
    <w:next w:val="Normal"/>
    <w:autoRedefine/>
    <w:uiPriority w:val="39"/>
    <w:unhideWhenUsed/>
    <w:rsid w:val="00271589"/>
    <w:pPr>
      <w:tabs>
        <w:tab w:val="left" w:pos="440"/>
        <w:tab w:val="right" w:leader="dot" w:pos="9016"/>
      </w:tabs>
      <w:spacing w:after="100"/>
    </w:pPr>
    <w:rPr>
      <w:b/>
      <w:noProof/>
      <w:color w:val="104B2B"/>
      <w:sz w:val="24"/>
    </w:rPr>
  </w:style>
  <w:style w:type="character" w:styleId="Hyperlink">
    <w:name w:val="Hyperlink"/>
    <w:basedOn w:val="DefaultParagraphFont"/>
    <w:uiPriority w:val="99"/>
    <w:unhideWhenUsed/>
    <w:rsid w:val="00271589"/>
    <w:rPr>
      <w:rFonts w:ascii="Open Sans" w:hAnsi="Open Sans"/>
      <w:color w:val="104B2B"/>
      <w:u w:val="single"/>
    </w:rPr>
  </w:style>
  <w:style w:type="paragraph" w:styleId="TOC5">
    <w:name w:val="toc 5"/>
    <w:basedOn w:val="Normal"/>
    <w:next w:val="Normal"/>
    <w:autoRedefine/>
    <w:uiPriority w:val="39"/>
    <w:unhideWhenUsed/>
    <w:rsid w:val="002248B1"/>
    <w:pPr>
      <w:tabs>
        <w:tab w:val="left" w:pos="1762"/>
        <w:tab w:val="right" w:leader="dot" w:pos="9016"/>
      </w:tabs>
      <w:spacing w:after="100"/>
      <w:ind w:left="880"/>
    </w:pPr>
    <w:rPr>
      <w:noProof/>
      <w:color w:val="1C1C1C"/>
      <w:sz w:val="20"/>
    </w:rPr>
  </w:style>
  <w:style w:type="character" w:customStyle="1" w:styleId="Heading2Char">
    <w:name w:val="Heading 2 Char"/>
    <w:basedOn w:val="DefaultParagraphFont"/>
    <w:link w:val="Heading20"/>
    <w:uiPriority w:val="9"/>
    <w:semiHidden/>
    <w:rsid w:val="00271589"/>
    <w:rPr>
      <w:rFonts w:ascii="Open Sans Semibold" w:eastAsiaTheme="majorEastAsia" w:hAnsi="Open Sans Semibold" w:cstheme="majorBidi"/>
      <w:color w:val="048743"/>
      <w:sz w:val="26"/>
      <w:szCs w:val="26"/>
    </w:rPr>
  </w:style>
  <w:style w:type="character" w:customStyle="1" w:styleId="Heading3Char">
    <w:name w:val="Heading 3 Char"/>
    <w:basedOn w:val="DefaultParagraphFont"/>
    <w:link w:val="Heading30"/>
    <w:uiPriority w:val="9"/>
    <w:semiHidden/>
    <w:rsid w:val="00295CF5"/>
    <w:rPr>
      <w:rFonts w:asciiTheme="majorHAnsi" w:eastAsiaTheme="majorEastAsia" w:hAnsiTheme="majorHAnsi" w:cstheme="majorBidi"/>
      <w:color w:val="0F2A81" w:themeColor="accent1" w:themeShade="7F"/>
      <w:sz w:val="24"/>
      <w:szCs w:val="24"/>
    </w:rPr>
  </w:style>
  <w:style w:type="character" w:customStyle="1" w:styleId="Heading4Char">
    <w:name w:val="Heading 4 Char"/>
    <w:basedOn w:val="DefaultParagraphFont"/>
    <w:link w:val="Heading40"/>
    <w:uiPriority w:val="9"/>
    <w:semiHidden/>
    <w:rsid w:val="00295CF5"/>
    <w:rPr>
      <w:rFonts w:asciiTheme="majorHAnsi" w:eastAsiaTheme="majorEastAsia" w:hAnsiTheme="majorHAnsi" w:cstheme="majorBidi"/>
      <w:i/>
      <w:iCs/>
      <w:color w:val="163FC2" w:themeColor="accent1" w:themeShade="BF"/>
    </w:rPr>
  </w:style>
  <w:style w:type="character" w:customStyle="1" w:styleId="Heading5Char">
    <w:name w:val="Heading 5 Char"/>
    <w:basedOn w:val="DefaultParagraphFont"/>
    <w:link w:val="Heading50"/>
    <w:uiPriority w:val="9"/>
    <w:semiHidden/>
    <w:rsid w:val="00295CF5"/>
    <w:rPr>
      <w:rFonts w:asciiTheme="majorHAnsi" w:eastAsiaTheme="majorEastAsia" w:hAnsiTheme="majorHAnsi" w:cstheme="majorBidi"/>
      <w:color w:val="163FC2" w:themeColor="accent1" w:themeShade="BF"/>
    </w:rPr>
  </w:style>
  <w:style w:type="paragraph" w:styleId="TOC2">
    <w:name w:val="toc 2"/>
    <w:basedOn w:val="Normal"/>
    <w:next w:val="Normal"/>
    <w:autoRedefine/>
    <w:uiPriority w:val="39"/>
    <w:unhideWhenUsed/>
    <w:rsid w:val="00271589"/>
    <w:pPr>
      <w:spacing w:after="100"/>
      <w:ind w:left="220"/>
    </w:pPr>
    <w:rPr>
      <w:b/>
      <w:color w:val="048743"/>
      <w:sz w:val="20"/>
    </w:rPr>
  </w:style>
  <w:style w:type="paragraph" w:styleId="TOC3">
    <w:name w:val="toc 3"/>
    <w:basedOn w:val="Normal"/>
    <w:next w:val="Normal"/>
    <w:autoRedefine/>
    <w:uiPriority w:val="39"/>
    <w:unhideWhenUsed/>
    <w:rsid w:val="002248B1"/>
    <w:pPr>
      <w:spacing w:after="100"/>
      <w:ind w:left="440"/>
    </w:pPr>
    <w:rPr>
      <w:color w:val="1C1C1C"/>
      <w:sz w:val="20"/>
    </w:rPr>
  </w:style>
  <w:style w:type="paragraph" w:styleId="TOC4">
    <w:name w:val="toc 4"/>
    <w:basedOn w:val="Normal"/>
    <w:next w:val="Normal"/>
    <w:autoRedefine/>
    <w:uiPriority w:val="39"/>
    <w:unhideWhenUsed/>
    <w:rsid w:val="002248B1"/>
    <w:pPr>
      <w:spacing w:after="100"/>
      <w:ind w:left="660"/>
    </w:pPr>
    <w:rPr>
      <w:color w:val="1C1C1C"/>
      <w:sz w:val="20"/>
    </w:rPr>
  </w:style>
  <w:style w:type="paragraph" w:styleId="NormalWeb">
    <w:name w:val="Normal (Web)"/>
    <w:basedOn w:val="Normal"/>
    <w:uiPriority w:val="99"/>
    <w:unhideWhenUsed/>
    <w:rsid w:val="009468FD"/>
    <w:pPr>
      <w:spacing w:before="100" w:beforeAutospacing="1" w:after="100" w:afterAutospacing="1" w:line="240" w:lineRule="auto"/>
    </w:pPr>
    <w:rPr>
      <w:rFonts w:eastAsia="Times New Roman" w:cs="Times New Roman"/>
      <w:kern w:val="0"/>
      <w:sz w:val="24"/>
      <w:szCs w:val="24"/>
      <w:lang w:eastAsia="en-GB"/>
      <w14:ligatures w14:val="none"/>
    </w:rPr>
  </w:style>
  <w:style w:type="paragraph" w:styleId="Header">
    <w:name w:val="header"/>
    <w:basedOn w:val="Normal"/>
    <w:link w:val="HeaderChar"/>
    <w:uiPriority w:val="99"/>
    <w:unhideWhenUsed/>
    <w:rsid w:val="00874518"/>
    <w:pPr>
      <w:tabs>
        <w:tab w:val="center" w:pos="4513"/>
        <w:tab w:val="right" w:pos="9026"/>
      </w:tabs>
      <w:spacing w:after="0" w:line="240" w:lineRule="auto"/>
      <w:jc w:val="center"/>
    </w:pPr>
    <w:rPr>
      <w:sz w:val="12"/>
      <w:szCs w:val="12"/>
    </w:rPr>
  </w:style>
  <w:style w:type="character" w:customStyle="1" w:styleId="HeaderChar">
    <w:name w:val="Header Char"/>
    <w:basedOn w:val="DefaultParagraphFont"/>
    <w:link w:val="Header"/>
    <w:uiPriority w:val="99"/>
    <w:rsid w:val="00874518"/>
    <w:rPr>
      <w:rFonts w:ascii="Open Sans" w:hAnsi="Open Sans"/>
      <w:sz w:val="12"/>
      <w:szCs w:val="12"/>
    </w:rPr>
  </w:style>
  <w:style w:type="paragraph" w:styleId="Footer">
    <w:name w:val="footer"/>
    <w:basedOn w:val="Normal"/>
    <w:link w:val="FooterChar"/>
    <w:uiPriority w:val="99"/>
    <w:unhideWhenUsed/>
    <w:rsid w:val="00271589"/>
    <w:pPr>
      <w:tabs>
        <w:tab w:val="center" w:pos="4513"/>
        <w:tab w:val="right" w:pos="9026"/>
      </w:tabs>
      <w:spacing w:after="0" w:line="240" w:lineRule="auto"/>
      <w:jc w:val="right"/>
    </w:pPr>
    <w:rPr>
      <w:color w:val="104B2B"/>
      <w:sz w:val="14"/>
      <w:szCs w:val="14"/>
    </w:rPr>
  </w:style>
  <w:style w:type="character" w:customStyle="1" w:styleId="FooterChar">
    <w:name w:val="Footer Char"/>
    <w:basedOn w:val="DefaultParagraphFont"/>
    <w:link w:val="Footer"/>
    <w:uiPriority w:val="99"/>
    <w:rsid w:val="00271589"/>
    <w:rPr>
      <w:rFonts w:ascii="Open Sans" w:hAnsi="Open Sans"/>
      <w:color w:val="104B2B"/>
      <w:sz w:val="14"/>
      <w:szCs w:val="14"/>
    </w:rPr>
  </w:style>
  <w:style w:type="paragraph" w:customStyle="1" w:styleId="Frontcovertitle">
    <w:name w:val=".Front cover title"/>
    <w:basedOn w:val="Normal"/>
    <w:qFormat/>
    <w:rsid w:val="00594E9F"/>
    <w:pPr>
      <w:spacing w:line="240" w:lineRule="auto"/>
    </w:pPr>
    <w:rPr>
      <w:rFonts w:ascii="Open Sans Semibold" w:hAnsi="Open Sans Semibold"/>
      <w:b/>
      <w:bCs/>
      <w:color w:val="FFFFFF"/>
      <w:sz w:val="60"/>
      <w:szCs w:val="60"/>
    </w:rPr>
  </w:style>
  <w:style w:type="paragraph" w:customStyle="1" w:styleId="Coversubtitle">
    <w:name w:val=".Cover subtitle"/>
    <w:basedOn w:val="Frontcovertitle"/>
    <w:qFormat/>
    <w:rsid w:val="002248B1"/>
    <w:rPr>
      <w:b w:val="0"/>
      <w:bCs w:val="0"/>
      <w:sz w:val="32"/>
      <w:szCs w:val="32"/>
    </w:rPr>
  </w:style>
  <w:style w:type="paragraph" w:customStyle="1" w:styleId="Sectionheading">
    <w:name w:val=".Section heading"/>
    <w:basedOn w:val="Normal"/>
    <w:qFormat/>
    <w:rsid w:val="002248B1"/>
    <w:rPr>
      <w:rFonts w:ascii="Open Sans Semibold" w:hAnsi="Open Sans Semibold"/>
      <w:b/>
      <w:bCs/>
      <w:color w:val="FFFFFF"/>
      <w:sz w:val="36"/>
      <w:szCs w:val="36"/>
    </w:rPr>
  </w:style>
  <w:style w:type="paragraph" w:customStyle="1" w:styleId="Leadtext">
    <w:name w:val=".Lead text"/>
    <w:qFormat/>
    <w:rsid w:val="00271589"/>
    <w:rPr>
      <w:rFonts w:ascii="Open Sans" w:hAnsi="Open Sans"/>
      <w:b/>
      <w:color w:val="048743"/>
      <w:sz w:val="24"/>
      <w:szCs w:val="24"/>
    </w:rPr>
  </w:style>
  <w:style w:type="paragraph" w:styleId="ListParagraph">
    <w:name w:val="List Paragraph"/>
    <w:basedOn w:val="Normal"/>
    <w:uiPriority w:val="34"/>
    <w:qFormat/>
    <w:rsid w:val="009468FD"/>
    <w:pPr>
      <w:ind w:left="720"/>
      <w:contextualSpacing/>
    </w:pPr>
  </w:style>
  <w:style w:type="character" w:styleId="BookTitle">
    <w:name w:val="Book Title"/>
    <w:basedOn w:val="DefaultParagraphFont"/>
    <w:uiPriority w:val="33"/>
    <w:qFormat/>
    <w:rsid w:val="009468FD"/>
    <w:rPr>
      <w:rFonts w:ascii="Open Sans" w:hAnsi="Open Sans"/>
      <w:b/>
      <w:bCs/>
      <w:i/>
      <w:iCs/>
      <w:spacing w:val="5"/>
    </w:rPr>
  </w:style>
  <w:style w:type="paragraph" w:styleId="Title">
    <w:name w:val="Title"/>
    <w:basedOn w:val="Normal"/>
    <w:next w:val="Normal"/>
    <w:link w:val="TitleChar"/>
    <w:uiPriority w:val="10"/>
    <w:qFormat/>
    <w:rsid w:val="009468FD"/>
    <w:pPr>
      <w:spacing w:after="0" w:line="240" w:lineRule="auto"/>
      <w:contextualSpacing/>
    </w:pPr>
    <w:rPr>
      <w:rFonts w:ascii="Open Sans Light" w:eastAsiaTheme="majorEastAsia" w:hAnsi="Open Sans Light" w:cstheme="majorBidi"/>
      <w:spacing w:val="-10"/>
      <w:kern w:val="28"/>
      <w:sz w:val="56"/>
      <w:szCs w:val="56"/>
    </w:rPr>
  </w:style>
  <w:style w:type="character" w:customStyle="1" w:styleId="TitleChar">
    <w:name w:val="Title Char"/>
    <w:basedOn w:val="DefaultParagraphFont"/>
    <w:link w:val="Title"/>
    <w:uiPriority w:val="10"/>
    <w:rsid w:val="009468FD"/>
    <w:rPr>
      <w:rFonts w:ascii="Open Sans Light" w:eastAsiaTheme="majorEastAsia" w:hAnsi="Open Sans Light" w:cstheme="majorBidi"/>
      <w:spacing w:val="-10"/>
      <w:kern w:val="28"/>
      <w:sz w:val="56"/>
      <w:szCs w:val="56"/>
    </w:rPr>
  </w:style>
  <w:style w:type="character" w:styleId="SubtleReference">
    <w:name w:val="Subtle Reference"/>
    <w:basedOn w:val="DefaultParagraphFont"/>
    <w:uiPriority w:val="31"/>
    <w:qFormat/>
    <w:rsid w:val="00271589"/>
    <w:rPr>
      <w:rFonts w:ascii="Open Sans" w:hAnsi="Open Sans"/>
      <w:smallCaps/>
      <w:color w:val="048743"/>
    </w:rPr>
  </w:style>
  <w:style w:type="character" w:styleId="IntenseReference">
    <w:name w:val="Intense Reference"/>
    <w:basedOn w:val="DefaultParagraphFont"/>
    <w:uiPriority w:val="32"/>
    <w:qFormat/>
    <w:rsid w:val="00271589"/>
    <w:rPr>
      <w:rFonts w:ascii="Open Sans" w:hAnsi="Open Sans"/>
      <w:b/>
      <w:bCs/>
      <w:smallCaps/>
      <w:color w:val="048743"/>
      <w:spacing w:val="5"/>
    </w:rPr>
  </w:style>
  <w:style w:type="paragraph" w:styleId="Subtitle">
    <w:name w:val="Subtitle"/>
    <w:basedOn w:val="Normal"/>
    <w:next w:val="Normal"/>
    <w:link w:val="SubtitleChar"/>
    <w:uiPriority w:val="11"/>
    <w:qFormat/>
    <w:rsid w:val="00271589"/>
    <w:pPr>
      <w:numPr>
        <w:ilvl w:val="1"/>
      </w:numPr>
    </w:pPr>
    <w:rPr>
      <w:rFonts w:eastAsiaTheme="minorEastAsia"/>
      <w:color w:val="048743"/>
      <w:spacing w:val="15"/>
    </w:rPr>
  </w:style>
  <w:style w:type="character" w:customStyle="1" w:styleId="SubtitleChar">
    <w:name w:val="Subtitle Char"/>
    <w:basedOn w:val="DefaultParagraphFont"/>
    <w:link w:val="Subtitle"/>
    <w:uiPriority w:val="11"/>
    <w:rsid w:val="00271589"/>
    <w:rPr>
      <w:rFonts w:ascii="Open Sans" w:eastAsiaTheme="minorEastAsia" w:hAnsi="Open Sans"/>
      <w:color w:val="048743"/>
      <w:spacing w:val="15"/>
    </w:rPr>
  </w:style>
  <w:style w:type="paragraph" w:styleId="NoSpacing">
    <w:name w:val="No Spacing"/>
    <w:uiPriority w:val="1"/>
    <w:qFormat/>
    <w:rsid w:val="00B00C69"/>
    <w:pPr>
      <w:spacing w:after="0" w:line="240" w:lineRule="auto"/>
    </w:pPr>
    <w:rPr>
      <w:rFonts w:ascii="Open Sans" w:hAnsi="Open Sans"/>
    </w:rPr>
  </w:style>
  <w:style w:type="character" w:styleId="SubtleEmphasis">
    <w:name w:val="Subtle Emphasis"/>
    <w:basedOn w:val="DefaultParagraphFont"/>
    <w:uiPriority w:val="19"/>
    <w:qFormat/>
    <w:rsid w:val="00271589"/>
    <w:rPr>
      <w:i/>
      <w:iCs/>
      <w:color w:val="00B23B"/>
    </w:rPr>
  </w:style>
  <w:style w:type="character" w:styleId="IntenseEmphasis">
    <w:name w:val="Intense Emphasis"/>
    <w:basedOn w:val="DefaultParagraphFont"/>
    <w:uiPriority w:val="21"/>
    <w:qFormat/>
    <w:rsid w:val="00271589"/>
    <w:rPr>
      <w:i/>
      <w:iCs/>
      <w:color w:val="00B23B"/>
    </w:rPr>
  </w:style>
  <w:style w:type="character" w:styleId="Strong">
    <w:name w:val="Strong"/>
    <w:basedOn w:val="DefaultParagraphFont"/>
    <w:uiPriority w:val="22"/>
    <w:qFormat/>
    <w:rsid w:val="00B00C69"/>
    <w:rPr>
      <w:b/>
      <w:bCs/>
    </w:rPr>
  </w:style>
  <w:style w:type="paragraph" w:styleId="Quote">
    <w:name w:val="Quote"/>
    <w:basedOn w:val="Normal"/>
    <w:next w:val="Normal"/>
    <w:link w:val="QuoteChar"/>
    <w:uiPriority w:val="29"/>
    <w:qFormat/>
    <w:rsid w:val="00271589"/>
    <w:pPr>
      <w:spacing w:before="200"/>
      <w:ind w:left="864" w:right="864"/>
      <w:jc w:val="center"/>
    </w:pPr>
    <w:rPr>
      <w:i/>
      <w:iCs/>
      <w:color w:val="048743"/>
    </w:rPr>
  </w:style>
  <w:style w:type="character" w:customStyle="1" w:styleId="QuoteChar">
    <w:name w:val="Quote Char"/>
    <w:basedOn w:val="DefaultParagraphFont"/>
    <w:link w:val="Quote"/>
    <w:uiPriority w:val="29"/>
    <w:rsid w:val="00271589"/>
    <w:rPr>
      <w:rFonts w:ascii="Open Sans" w:hAnsi="Open Sans"/>
      <w:i/>
      <w:iCs/>
      <w:color w:val="048743"/>
    </w:rPr>
  </w:style>
  <w:style w:type="paragraph" w:styleId="IntenseQuote">
    <w:name w:val="Intense Quote"/>
    <w:basedOn w:val="Normal"/>
    <w:next w:val="Normal"/>
    <w:link w:val="IntenseQuoteChar"/>
    <w:uiPriority w:val="30"/>
    <w:qFormat/>
    <w:rsid w:val="00665746"/>
    <w:pPr>
      <w:pBdr>
        <w:top w:val="single" w:sz="4" w:space="10" w:color="048743" w:themeColor="background2"/>
        <w:bottom w:val="single" w:sz="4" w:space="10" w:color="048743" w:themeColor="background2"/>
      </w:pBdr>
      <w:spacing w:before="360" w:after="360"/>
      <w:ind w:left="864" w:right="864"/>
      <w:jc w:val="center"/>
    </w:pPr>
    <w:rPr>
      <w:i/>
      <w:iCs/>
      <w:color w:val="048743"/>
    </w:rPr>
  </w:style>
  <w:style w:type="character" w:customStyle="1" w:styleId="IntenseQuoteChar">
    <w:name w:val="Intense Quote Char"/>
    <w:basedOn w:val="DefaultParagraphFont"/>
    <w:link w:val="IntenseQuote"/>
    <w:uiPriority w:val="30"/>
    <w:rsid w:val="00665746"/>
    <w:rPr>
      <w:rFonts w:ascii="Open Sans" w:hAnsi="Open Sans"/>
      <w:i/>
      <w:iCs/>
      <w:color w:val="048743"/>
    </w:rPr>
  </w:style>
  <w:style w:type="paragraph" w:customStyle="1" w:styleId="Numberlist">
    <w:name w:val=".Number list"/>
    <w:basedOn w:val="Bodycopy"/>
    <w:qFormat/>
    <w:rsid w:val="00594E9F"/>
    <w:pPr>
      <w:numPr>
        <w:numId w:val="5"/>
      </w:numPr>
    </w:pPr>
  </w:style>
  <w:style w:type="paragraph" w:customStyle="1" w:styleId="Bulletlist">
    <w:name w:val=".Bullet list"/>
    <w:basedOn w:val="Bodycopy"/>
    <w:qFormat/>
    <w:rsid w:val="00665746"/>
    <w:pPr>
      <w:numPr>
        <w:numId w:val="15"/>
      </w:numPr>
    </w:pPr>
  </w:style>
  <w:style w:type="paragraph" w:customStyle="1" w:styleId="Disclaimer">
    <w:name w:val="Disclaimer"/>
    <w:basedOn w:val="Footer"/>
    <w:qFormat/>
    <w:rsid w:val="002E7F15"/>
    <w:pPr>
      <w:jc w:val="left"/>
    </w:pPr>
    <w:rPr>
      <w:i/>
      <w:iCs/>
      <w:color w:val="FFFFFF"/>
      <w:sz w:val="18"/>
      <w:szCs w:val="18"/>
    </w:rPr>
  </w:style>
  <w:style w:type="paragraph" w:styleId="Caption">
    <w:name w:val="caption"/>
    <w:aliases w:val=".Caption"/>
    <w:basedOn w:val="Normal"/>
    <w:next w:val="Normal"/>
    <w:uiPriority w:val="35"/>
    <w:unhideWhenUsed/>
    <w:qFormat/>
    <w:rsid w:val="006C1AEF"/>
    <w:pPr>
      <w:keepNext/>
      <w:spacing w:before="240" w:after="200" w:line="240" w:lineRule="auto"/>
      <w:ind w:left="1134" w:hanging="1134"/>
    </w:pPr>
    <w:rPr>
      <w:iCs/>
      <w:kern w:val="0"/>
      <w:sz w:val="20"/>
      <w:szCs w:val="18"/>
      <w14:ligatures w14:val="none"/>
    </w:rPr>
  </w:style>
  <w:style w:type="paragraph" w:customStyle="1" w:styleId="TableBullet01">
    <w:name w:val=".Table Bullet 01"/>
    <w:basedOn w:val="Normal"/>
    <w:link w:val="TableBullet01Char"/>
    <w:qFormat/>
    <w:rsid w:val="006C1AEF"/>
    <w:pPr>
      <w:numPr>
        <w:numId w:val="17"/>
      </w:numPr>
      <w:spacing w:before="120" w:after="120" w:line="264" w:lineRule="auto"/>
    </w:pPr>
    <w:rPr>
      <w:rFonts w:ascii="Open Sans Light" w:hAnsi="Open Sans Light" w:cs="Open Sans Light"/>
      <w:kern w:val="0"/>
      <w:sz w:val="18"/>
      <w:szCs w:val="20"/>
      <w14:ligatures w14:val="none"/>
    </w:rPr>
  </w:style>
  <w:style w:type="paragraph" w:customStyle="1" w:styleId="TableHeader">
    <w:name w:val=".Table Header"/>
    <w:qFormat/>
    <w:rsid w:val="006C1AEF"/>
    <w:pPr>
      <w:spacing w:before="120" w:after="120" w:line="240" w:lineRule="auto"/>
    </w:pPr>
    <w:rPr>
      <w:rFonts w:ascii="Open Sans" w:hAnsi="Open Sans" w:cs="Open Sans Light"/>
      <w:b/>
      <w:color w:val="FFFFFF"/>
      <w:kern w:val="0"/>
      <w:sz w:val="20"/>
      <w:szCs w:val="28"/>
      <w14:ligatures w14:val="none"/>
    </w:rPr>
  </w:style>
  <w:style w:type="paragraph" w:customStyle="1" w:styleId="TableBody">
    <w:name w:val=".Table Body"/>
    <w:basedOn w:val="Normal"/>
    <w:qFormat/>
    <w:rsid w:val="006C1AEF"/>
    <w:pPr>
      <w:tabs>
        <w:tab w:val="left" w:pos="357"/>
      </w:tabs>
      <w:spacing w:before="120" w:after="120" w:line="276" w:lineRule="auto"/>
    </w:pPr>
    <w:rPr>
      <w:rFonts w:ascii="Open Sans Light" w:hAnsi="Open Sans Light" w:cs="Arial"/>
      <w:bCs/>
      <w:kern w:val="0"/>
      <w:sz w:val="18"/>
      <w:szCs w:val="20"/>
      <w14:ligatures w14:val="none"/>
    </w:rPr>
  </w:style>
  <w:style w:type="paragraph" w:customStyle="1" w:styleId="TableSubHeader">
    <w:name w:val=".Table Sub Header"/>
    <w:next w:val="Normal"/>
    <w:rsid w:val="006C1AEF"/>
    <w:pPr>
      <w:tabs>
        <w:tab w:val="left" w:pos="357"/>
      </w:tabs>
      <w:spacing w:before="120" w:after="0" w:line="276" w:lineRule="auto"/>
    </w:pPr>
    <w:rPr>
      <w:rFonts w:ascii="Open Sans" w:hAnsi="Open Sans" w:cs="Arial"/>
      <w:b/>
      <w:kern w:val="0"/>
      <w:sz w:val="18"/>
      <w:szCs w:val="20"/>
      <w14:ligatures w14:val="none"/>
    </w:rPr>
  </w:style>
  <w:style w:type="table" w:customStyle="1" w:styleId="Table1">
    <w:name w:val="Table 1"/>
    <w:basedOn w:val="TableNormal"/>
    <w:uiPriority w:val="99"/>
    <w:rsid w:val="006C1AEF"/>
    <w:pPr>
      <w:spacing w:after="0" w:line="240" w:lineRule="auto"/>
    </w:pPr>
    <w:rPr>
      <w:kern w:val="0"/>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Pr>
    <w:tcPr>
      <w:shd w:val="clear" w:color="auto" w:fill="FFFFFF"/>
    </w:tcPr>
    <w:tblStylePr w:type="firstRow">
      <w:tblPr/>
      <w:tcPr>
        <w:shd w:val="clear" w:color="auto" w:fill="104B2B" w:themeFill="text2"/>
      </w:tcPr>
    </w:tblStylePr>
    <w:tblStylePr w:type="firstCol">
      <w:tblPr/>
      <w:tcPr>
        <w:shd w:val="clear" w:color="auto" w:fill="EFFBF4"/>
      </w:tcPr>
    </w:tblStylePr>
  </w:style>
  <w:style w:type="character" w:customStyle="1" w:styleId="TableBullet01Char">
    <w:name w:val=".Table Bullet 01 Char"/>
    <w:basedOn w:val="DefaultParagraphFont"/>
    <w:link w:val="TableBullet01"/>
    <w:rsid w:val="006C1AEF"/>
    <w:rPr>
      <w:rFonts w:ascii="Open Sans Light" w:hAnsi="Open Sans Light" w:cs="Open Sans Light"/>
      <w:kern w:val="0"/>
      <w:sz w:val="18"/>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161035">
      <w:bodyDiv w:val="1"/>
      <w:marLeft w:val="0"/>
      <w:marRight w:val="0"/>
      <w:marTop w:val="0"/>
      <w:marBottom w:val="0"/>
      <w:divBdr>
        <w:top w:val="none" w:sz="0" w:space="0" w:color="auto"/>
        <w:left w:val="none" w:sz="0" w:space="0" w:color="auto"/>
        <w:bottom w:val="none" w:sz="0" w:space="0" w:color="auto"/>
        <w:right w:val="none" w:sz="0" w:space="0" w:color="auto"/>
      </w:divBdr>
    </w:div>
    <w:div w:id="106823947">
      <w:bodyDiv w:val="1"/>
      <w:marLeft w:val="0"/>
      <w:marRight w:val="0"/>
      <w:marTop w:val="0"/>
      <w:marBottom w:val="0"/>
      <w:divBdr>
        <w:top w:val="none" w:sz="0" w:space="0" w:color="auto"/>
        <w:left w:val="none" w:sz="0" w:space="0" w:color="auto"/>
        <w:bottom w:val="none" w:sz="0" w:space="0" w:color="auto"/>
        <w:right w:val="none" w:sz="0" w:space="0" w:color="auto"/>
      </w:divBdr>
    </w:div>
    <w:div w:id="363334696">
      <w:bodyDiv w:val="1"/>
      <w:marLeft w:val="0"/>
      <w:marRight w:val="0"/>
      <w:marTop w:val="0"/>
      <w:marBottom w:val="0"/>
      <w:divBdr>
        <w:top w:val="none" w:sz="0" w:space="0" w:color="auto"/>
        <w:left w:val="none" w:sz="0" w:space="0" w:color="auto"/>
        <w:bottom w:val="none" w:sz="0" w:space="0" w:color="auto"/>
        <w:right w:val="none" w:sz="0" w:space="0" w:color="auto"/>
      </w:divBdr>
    </w:div>
    <w:div w:id="385252873">
      <w:bodyDiv w:val="1"/>
      <w:marLeft w:val="0"/>
      <w:marRight w:val="0"/>
      <w:marTop w:val="0"/>
      <w:marBottom w:val="0"/>
      <w:divBdr>
        <w:top w:val="none" w:sz="0" w:space="0" w:color="auto"/>
        <w:left w:val="none" w:sz="0" w:space="0" w:color="auto"/>
        <w:bottom w:val="none" w:sz="0" w:space="0" w:color="auto"/>
        <w:right w:val="none" w:sz="0" w:space="0" w:color="auto"/>
      </w:divBdr>
    </w:div>
    <w:div w:id="552274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customXml" Target="../customXml/item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jp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Climate Pact">
      <a:dk1>
        <a:srgbClr val="26155F"/>
      </a:dk1>
      <a:lt1>
        <a:srgbClr val="2743A8"/>
      </a:lt1>
      <a:dk2>
        <a:srgbClr val="104B2B"/>
      </a:dk2>
      <a:lt2>
        <a:srgbClr val="048743"/>
      </a:lt2>
      <a:accent1>
        <a:srgbClr val="3A64E8"/>
      </a:accent1>
      <a:accent2>
        <a:srgbClr val="80E789"/>
      </a:accent2>
      <a:accent3>
        <a:srgbClr val="187470"/>
      </a:accent3>
      <a:accent4>
        <a:srgbClr val="F54640"/>
      </a:accent4>
      <a:accent5>
        <a:srgbClr val="FF9D02"/>
      </a:accent5>
      <a:accent6>
        <a:srgbClr val="9954D1"/>
      </a:accent6>
      <a:hlink>
        <a:srgbClr val="26155F"/>
      </a:hlink>
      <a:folHlink>
        <a:srgbClr val="FFFFF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8800F1372B2FB44A4204F71F9A99588" ma:contentTypeVersion="4" ma:contentTypeDescription="Create a new document." ma:contentTypeScope="" ma:versionID="437e5159b7cca547caf838464a25d14b">
  <xsd:schema xmlns:xsd="http://www.w3.org/2001/XMLSchema" xmlns:xs="http://www.w3.org/2001/XMLSchema" xmlns:p="http://schemas.microsoft.com/office/2006/metadata/properties" xmlns:ns2="0a84ac27-be30-40e3-a824-99f5f3d18849" targetNamespace="http://schemas.microsoft.com/office/2006/metadata/properties" ma:root="true" ma:fieldsID="b40ae9ff7c36f07efac3ee49243fdd50" ns2:_="">
    <xsd:import namespace="0a84ac27-be30-40e3-a824-99f5f3d1884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84ac27-be30-40e3-a824-99f5f3d188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A9E0849-1E4B-4ED4-9487-058999ED4834}">
  <ds:schemaRefs>
    <ds:schemaRef ds:uri="http://schemas.openxmlformats.org/officeDocument/2006/bibliography"/>
  </ds:schemaRefs>
</ds:datastoreItem>
</file>

<file path=customXml/itemProps2.xml><?xml version="1.0" encoding="utf-8"?>
<ds:datastoreItem xmlns:ds="http://schemas.openxmlformats.org/officeDocument/2006/customXml" ds:itemID="{AC2CBBAD-89E8-4DD6-9E1C-C007CFF92755}"/>
</file>

<file path=customXml/itemProps3.xml><?xml version="1.0" encoding="utf-8"?>
<ds:datastoreItem xmlns:ds="http://schemas.openxmlformats.org/officeDocument/2006/customXml" ds:itemID="{A1AC6F84-5FD4-4A7D-96C7-83B300A6C90D}"/>
</file>

<file path=customXml/itemProps4.xml><?xml version="1.0" encoding="utf-8"?>
<ds:datastoreItem xmlns:ds="http://schemas.openxmlformats.org/officeDocument/2006/customXml" ds:itemID="{6F08F2F4-61D4-4CA6-A8EA-EE0D4A486519}"/>
</file>

<file path=docProps/app.xml><?xml version="1.0" encoding="utf-8"?>
<Properties xmlns="http://schemas.openxmlformats.org/officeDocument/2006/extended-properties" xmlns:vt="http://schemas.openxmlformats.org/officeDocument/2006/docPropsVTypes">
  <Template>Normal</Template>
  <TotalTime>29</TotalTime>
  <Pages>9</Pages>
  <Words>1544</Words>
  <Characters>8807</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European Climate Pact</dc:creator>
  <cp:keywords/>
  <dc:description/>
  <cp:lastModifiedBy>Rebekah Alawode</cp:lastModifiedBy>
  <cp:revision>4</cp:revision>
  <dcterms:created xsi:type="dcterms:W3CDTF">2023-11-20T16:15:00Z</dcterms:created>
  <dcterms:modified xsi:type="dcterms:W3CDTF">2023-11-20T17:00:00Z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0x01010028800F1372B2FB44A4204F71F9A99588</vt:lpwstr>
  </property>
</Properties>
</file>